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21D4EF12" w:rsidP="58BE9842" w:rsidRDefault="21D4EF12" w14:paraId="238AEF7F" w14:textId="6F473DBC">
      <w:pPr>
        <w:tabs>
          <w:tab w:val="center" w:leader="none" w:pos="4536"/>
          <w:tab w:val="right" w:leader="none" w:pos="7938"/>
          <w:tab w:val="right" w:leader="none" w:pos="9639"/>
        </w:tabs>
        <w:spacing w:before="0" w:beforeAutospacing="off" w:after="0" w:afterAutospacing="off"/>
        <w:ind w:left="0" w:right="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GB"/>
        </w:rPr>
      </w:pP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3GPP TSG RAN WG1 #120bis</w:t>
      </w:r>
      <w:r w:rsidRPr="58BE9842" w:rsidR="4A226A0B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                                                         R1-2502471</w:t>
      </w:r>
      <w:r>
        <w:tab/>
      </w:r>
      <w:r>
        <w:tab/>
      </w:r>
      <w:r w:rsidRPr="58BE9842" w:rsidR="558E29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GB"/>
        </w:rPr>
        <w:t xml:space="preserve">                    </w:t>
      </w:r>
      <w:r w:rsidRPr="58BE9842" w:rsidR="02263A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GB"/>
        </w:rPr>
        <w:t xml:space="preserve">                         </w:t>
      </w:r>
      <w:r w:rsidRPr="58BE9842" w:rsidR="7EC154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GB"/>
        </w:rPr>
        <w:t xml:space="preserve">      </w:t>
      </w:r>
    </w:p>
    <w:p w:rsidR="21D4EF12" w:rsidP="58BE9842" w:rsidRDefault="21D4EF12" w14:paraId="4A8F899A" w14:textId="0C43EBCC">
      <w:pPr>
        <w:tabs>
          <w:tab w:val="center" w:leader="none" w:pos="4536"/>
          <w:tab w:val="right" w:leader="none" w:pos="9072"/>
        </w:tabs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Wuhan, China, </w:t>
      </w: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April </w:t>
      </w: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7</w:t>
      </w: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vertAlign w:val="superscript"/>
          <w:lang w:val="en-GB"/>
        </w:rPr>
        <w:t>th</w:t>
      </w: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 – 11</w:t>
      </w: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vertAlign w:val="superscript"/>
          <w:lang w:val="en-GB"/>
        </w:rPr>
        <w:t>th</w:t>
      </w:r>
      <w:r w:rsidRPr="58BE9842" w:rsidR="21D4EF1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, 2025</w:t>
      </w:r>
    </w:p>
    <w:p w:rsidR="58BE9842" w:rsidP="58BE9842" w:rsidRDefault="58BE9842" w14:paraId="46719E18" w14:textId="3E24A4F9">
      <w:pPr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</w:p>
    <w:p w:rsidR="4D46F93C" w:rsidP="58BE9842" w:rsidRDefault="4D46F93C" w14:paraId="3977BC92" w14:textId="1B56A6F3">
      <w:pPr>
        <w:pStyle w:val="CRCoverPage"/>
        <w:tabs>
          <w:tab w:val="left" w:leader="none" w:pos="1985"/>
        </w:tabs>
        <w:spacing w:line="240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4D46F93C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Agenda item:   </w:t>
      </w:r>
      <w:r w:rsidRPr="58BE9842" w:rsidR="4D46F93C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zh-CN"/>
        </w:rPr>
        <w:t>9.4.</w:t>
      </w:r>
      <w:r w:rsidRPr="58BE9842" w:rsidR="6B910B6F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zh-CN"/>
        </w:rPr>
        <w:t>3</w:t>
      </w:r>
    </w:p>
    <w:p w:rsidR="7EE8FF4A" w:rsidP="58BE9842" w:rsidRDefault="7EE8FF4A" w14:paraId="38341992" w14:textId="581C125F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  <w:r w:rsidRPr="58BE9842" w:rsidR="7EE8FF4A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Source: </w:t>
      </w:r>
      <w:r>
        <w:tab/>
      </w:r>
      <w:r w:rsidRPr="58BE9842" w:rsidR="6F8CF350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    </w:t>
      </w:r>
      <w:r w:rsidRPr="58BE9842" w:rsidR="253D21F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Lekha Wireless Solutions</w:t>
      </w:r>
    </w:p>
    <w:p w:rsidR="7EE8FF4A" w:rsidP="58BE9842" w:rsidRDefault="7EE8FF4A" w14:paraId="5AFA8CFC" w14:textId="59D2E946">
      <w:pPr>
        <w:tabs>
          <w:tab w:val="left" w:leader="none" w:pos="720"/>
        </w:tabs>
        <w:spacing w:before="240" w:beforeAutospacing="off" w:after="60" w:afterAutospacing="off" w:line="240" w:lineRule="auto"/>
        <w:ind w:left="720" w:right="0" w:hanging="720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58BE9842" w:rsidR="7EE8FF4A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Title:</w:t>
      </w:r>
      <w:r>
        <w:tab/>
      </w:r>
      <w:r w:rsidRPr="58BE9842" w:rsidR="7EE8FF4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 </w:t>
      </w:r>
      <w:r w:rsidRPr="58BE9842" w:rsidR="6EC529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          </w:t>
      </w:r>
      <w:r w:rsidRPr="58BE9842" w:rsidR="581C360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    </w:t>
      </w:r>
      <w:r w:rsidRPr="58BE9842" w:rsidR="05AACE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Timing acquisition and synchronization</w:t>
      </w:r>
      <w:r w:rsidRPr="58BE9842" w:rsidR="7941504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 xml:space="preserve"> for Ambient IoT</w:t>
      </w:r>
    </w:p>
    <w:p w:rsidR="7EE8FF4A" w:rsidP="58BE9842" w:rsidRDefault="7EE8FF4A" w14:paraId="1981EF2C" w14:textId="32902398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</w:p>
    <w:p w:rsidR="7EE8FF4A" w:rsidP="58BE9842" w:rsidRDefault="7EE8FF4A" w14:paraId="088E700A" w14:textId="2EBC11BC">
      <w:pPr>
        <w:spacing w:before="0" w:beforeAutospacing="off" w:after="0" w:afterAutospacing="off" w:line="240" w:lineRule="auto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  <w:r w:rsidRPr="58BE9842" w:rsidR="7EE8FF4A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Document for:</w:t>
      </w:r>
      <w:r w:rsidRPr="58BE9842" w:rsidR="604AAE85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 </w:t>
      </w:r>
      <w:r w:rsidRPr="58BE9842" w:rsidR="5529E63A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   </w:t>
      </w:r>
      <w:r w:rsidRPr="58BE9842" w:rsidR="7EE8FF4A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Decision</w:t>
      </w:r>
    </w:p>
    <w:p w:rsidR="6B87F649" w:rsidP="58BE9842" w:rsidRDefault="6B87F649" w14:paraId="6AE28B3C" w14:textId="43D91239">
      <w:pPr>
        <w:tabs>
          <w:tab w:val="left" w:leader="none" w:pos="1985"/>
        </w:tabs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4607C3" w:rsidP="58BE9842" w:rsidRDefault="004607C3" w14:paraId="0A37501D" wp14:textId="77777777">
      <w:pPr>
        <w:pBdr>
          <w:bottom w:val="single" w:color="000000" w:sz="4" w:space="1"/>
        </w:pBd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4607C3" w:rsidP="58BE9842" w:rsidRDefault="004607C3" w14:paraId="5DAB6C7B" wp14:textId="7777777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4607C3" w:rsidP="58BE9842" w:rsidRDefault="004607C3" w14:paraId="32A36C38" wp14:textId="77777777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8BE9842" w:rsidR="72FB769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1. </w:t>
      </w:r>
      <w:r w:rsidRPr="58BE9842" w:rsidR="4F5661B7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Introduction</w:t>
      </w:r>
    </w:p>
    <w:p w:rsidR="5F8B1437" w:rsidP="58BE9842" w:rsidRDefault="5F8B1437" w14:paraId="4025C200" w14:textId="337B23F9">
      <w:pPr>
        <w:pStyle w:val="Normal"/>
        <w:spacing w:after="120" w:afterLines="5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2F86C0CB">
        <w:rPr>
          <w:rFonts w:ascii="Times New Roman" w:hAnsi="Times New Roman" w:eastAsia="Times New Roman" w:cs="Times New Roman"/>
          <w:sz w:val="24"/>
          <w:szCs w:val="24"/>
        </w:rPr>
        <w:t xml:space="preserve">In </w:t>
      </w:r>
      <w:r w:rsidRPr="58BE9842" w:rsidR="270AD7F8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>RAN WG1 #120</w:t>
      </w:r>
      <w:r w:rsidRPr="58BE9842" w:rsidR="2F86C0CB">
        <w:rPr>
          <w:rFonts w:ascii="Times New Roman" w:hAnsi="Times New Roman" w:eastAsia="Times New Roman" w:cs="Times New Roman"/>
          <w:sz w:val="24"/>
          <w:szCs w:val="24"/>
        </w:rPr>
        <w:t xml:space="preserve">[1], </w:t>
      </w:r>
      <w:r w:rsidRPr="58BE9842" w:rsidR="4197F995">
        <w:rPr>
          <w:rFonts w:ascii="Times New Roman" w:hAnsi="Times New Roman" w:eastAsia="Times New Roman" w:cs="Times New Roman"/>
          <w:sz w:val="24"/>
          <w:szCs w:val="24"/>
        </w:rPr>
        <w:t>timing acquisition and synchronisation for Ambient IoT</w:t>
      </w:r>
      <w:r w:rsidRPr="58BE9842" w:rsidR="2F86C0C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8BE9842" w:rsidR="2F86C0CB">
        <w:rPr>
          <w:rFonts w:ascii="Times New Roman" w:hAnsi="Times New Roman" w:eastAsia="Times New Roman" w:cs="Times New Roman"/>
          <w:sz w:val="24"/>
          <w:szCs w:val="24"/>
        </w:rPr>
        <w:t xml:space="preserve">were discussed, and the following agreements were made.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5"/>
      </w:tblGrid>
      <w:tr xmlns:wp14="http://schemas.microsoft.com/office/word/2010/wordml" w:rsidR="005F057C" w:rsidTr="58BE9842" w14:paraId="23065547" wp14:textId="77777777"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2AD07D8D" w:rsidP="58BE9842" w:rsidRDefault="2AD07D8D" w14:paraId="3418A440" w14:textId="7E2464B4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highlight w:val="green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highlight w:val="green"/>
                <w:lang w:val="en-GB"/>
              </w:rPr>
              <w:t>Agreement</w:t>
            </w:r>
          </w:p>
          <w:p w:rsidR="2AD07D8D" w:rsidP="58BE9842" w:rsidRDefault="2AD07D8D" w14:paraId="3AC9A393" w14:textId="2D159A51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For the SIP of R-TAS, for providing the start of the R2D transmission, one single design based on Option 1 is supported and further down-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selection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 to be done among Alt 1 and Alt 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2 :</w:t>
            </w:r>
          </w:p>
          <w:p w:rsidR="2AD07D8D" w:rsidP="58BE9842" w:rsidRDefault="2AD07D8D" w14:paraId="0E6E6976" w14:textId="4F6C798B">
            <w:pPr>
              <w:pStyle w:val="ListParagraph"/>
              <w:numPr>
                <w:ilvl w:val="0"/>
                <w:numId w:val="52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Option 1: ON-OFF transmission with following alternatives:</w:t>
            </w:r>
          </w:p>
          <w:p w:rsidR="2AD07D8D" w:rsidP="58BE9842" w:rsidRDefault="2AD07D8D" w14:paraId="663E1740" w14:textId="264548E2">
            <w:pPr>
              <w:pStyle w:val="ListParagraph"/>
              <w:numPr>
                <w:ilvl w:val="1"/>
                <w:numId w:val="52"/>
              </w:numPr>
              <w:spacing w:before="0" w:beforeAutospacing="off" w:after="0" w:afterAutospacing="off"/>
              <w:ind w:left="144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Alt 1: A single ON-OFF transmission with pre-defined duration for each of the ON-OFF, where ON and OFF may have same or different durations</w:t>
            </w:r>
          </w:p>
          <w:p w:rsidR="2AD07D8D" w:rsidP="58BE9842" w:rsidRDefault="2AD07D8D" w14:paraId="179926A1" w14:textId="78E858C9">
            <w:pPr>
              <w:pStyle w:val="ListParagraph"/>
              <w:numPr>
                <w:ilvl w:val="0"/>
                <w:numId w:val="54"/>
              </w:numPr>
              <w:spacing w:before="0" w:beforeAutospacing="off" w:after="0" w:afterAutospacing="off"/>
              <w:ind w:right="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Continue discussion to clarify the duration of each of the ON and OFF</w:t>
            </w:r>
          </w:p>
          <w:p w:rsidR="2AD07D8D" w:rsidP="58BE9842" w:rsidRDefault="2AD07D8D" w14:paraId="14FA23A3" w14:textId="72DE457B">
            <w:pPr>
              <w:pStyle w:val="ListParagraph"/>
              <w:numPr>
                <w:ilvl w:val="0"/>
                <w:numId w:val="54"/>
              </w:numPr>
              <w:spacing w:before="0" w:beforeAutospacing="off" w:after="0" w:afterAutospacing="off"/>
              <w:ind w:right="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Continue discussion to list the different candidate proposals under Alt1</w:t>
            </w:r>
          </w:p>
          <w:p w:rsidR="2AD07D8D" w:rsidP="58BE9842" w:rsidRDefault="2AD07D8D" w14:paraId="65ED1F29" w14:textId="1A4140A6">
            <w:pPr>
              <w:pStyle w:val="ListParagraph"/>
              <w:numPr>
                <w:ilvl w:val="1"/>
                <w:numId w:val="52"/>
              </w:numPr>
              <w:spacing w:before="0" w:beforeAutospacing="off" w:after="0" w:afterAutospacing="off"/>
              <w:ind w:left="144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Alt 2: A multi-ON-OFF transmission with pre-defined duration for each of the ON(s)-OFF(s), where different ON and different OFF may have same or different durations and 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different parts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 may have same or different duration</w:t>
            </w:r>
          </w:p>
          <w:p w:rsidR="2AD07D8D" w:rsidP="58BE9842" w:rsidRDefault="2AD07D8D" w14:paraId="53EED191" w14:textId="0659489D">
            <w:pPr>
              <w:pStyle w:val="ListParagraph"/>
              <w:numPr>
                <w:ilvl w:val="0"/>
                <w:numId w:val="55"/>
              </w:numPr>
              <w:spacing w:before="0" w:beforeAutospacing="off" w:after="0" w:afterAutospacing="off"/>
              <w:ind w:right="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Continue discussion to clarify the duration of each of the ON and OFF</w:t>
            </w:r>
          </w:p>
          <w:p w:rsidR="2AD07D8D" w:rsidP="58BE9842" w:rsidRDefault="2AD07D8D" w14:paraId="5504DE7C" w14:textId="4BF0E8E9">
            <w:pPr>
              <w:pStyle w:val="ListParagraph"/>
              <w:numPr>
                <w:ilvl w:val="0"/>
                <w:numId w:val="55"/>
              </w:numPr>
              <w:spacing w:before="0" w:beforeAutospacing="off" w:after="0" w:afterAutospacing="off"/>
              <w:ind w:right="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Continue discussion to list the different candidate proposals under Alt2</w:t>
            </w:r>
          </w:p>
          <w:p w:rsidR="2AD07D8D" w:rsidP="58BE9842" w:rsidRDefault="2AD07D8D" w14:paraId="13BB8F5E" w14:textId="4DFC392B">
            <w:pPr>
              <w:pStyle w:val="ListParagraph"/>
              <w:numPr>
                <w:ilvl w:val="0"/>
                <w:numId w:val="52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Only a single fixed value for entire duration of SIP of R-TAS is supported, which is independent of the value of “M” used in CAP and PRDCH</w:t>
            </w:r>
          </w:p>
          <w:p w:rsidR="2AD07D8D" w:rsidP="58BE9842" w:rsidRDefault="2AD07D8D" w14:paraId="22C34EBA" w14:textId="2ACD6BA4">
            <w:pPr>
              <w:pStyle w:val="ListParagraph"/>
              <w:numPr>
                <w:ilvl w:val="0"/>
                <w:numId w:val="52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Note: Specific design and duration for SIP of R-TAS are further discussed, and companies are encouraged to evaluate the designs in terms 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of target MDR of [10%] for a FAR up to [1%] and at l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east following assumptions are used:</w:t>
            </w:r>
          </w:p>
          <w:p w:rsidR="2AD07D8D" w:rsidP="58BE9842" w:rsidRDefault="2AD07D8D" w14:paraId="18B2B15D" w14:textId="77A0A22D">
            <w:pPr>
              <w:pStyle w:val="ListParagraph"/>
              <w:numPr>
                <w:ilvl w:val="1"/>
                <w:numId w:val="52"/>
              </w:numPr>
              <w:spacing w:before="0" w:beforeAutospacing="off" w:after="0" w:afterAutospacing="off"/>
              <w:ind w:left="144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MDR refers to the probability that SIP is not detected when it was </w:t>
            </w: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actually transmitted</w:t>
            </w:r>
          </w:p>
          <w:p w:rsidR="2AD07D8D" w:rsidP="58BE9842" w:rsidRDefault="2AD07D8D" w14:paraId="675CB31B" w14:textId="45F30E89">
            <w:pPr>
              <w:pStyle w:val="ListParagraph"/>
              <w:numPr>
                <w:ilvl w:val="1"/>
                <w:numId w:val="52"/>
              </w:numPr>
              <w:spacing w:before="0" w:beforeAutospacing="off" w:after="0" w:afterAutospacing="off"/>
              <w:ind w:left="144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FAR probability that the receiver incorrectly detects SIP when SIP was not transmitted</w:t>
            </w:r>
          </w:p>
          <w:p w:rsidR="2AD07D8D" w:rsidP="58BE9842" w:rsidRDefault="2AD07D8D" w14:paraId="465D4C02" w14:textId="474E8E76">
            <w:pPr>
              <w:pStyle w:val="ListParagraph"/>
              <w:numPr>
                <w:ilvl w:val="1"/>
                <w:numId w:val="52"/>
              </w:numPr>
              <w:spacing w:before="0" w:beforeAutospacing="off" w:after="0" w:afterAutospacing="off"/>
              <w:ind w:left="144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Energy/edge detection-based method is the baseline assumption for evaluation purpose</w:t>
            </w:r>
          </w:p>
          <w:p w:rsidR="2AD07D8D" w:rsidP="58BE9842" w:rsidRDefault="2AD07D8D" w14:paraId="1AD908C6" w14:textId="57A4192B">
            <w:pPr>
              <w:pStyle w:val="ListParagraph"/>
              <w:numPr>
                <w:ilvl w:val="1"/>
                <w:numId w:val="52"/>
              </w:numPr>
              <w:spacing w:before="0" w:beforeAutospacing="off" w:after="0" w:afterAutospacing="off"/>
              <w:ind w:left="144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Continue discussion on necessary details for simulation assumptions</w:t>
            </w:r>
          </w:p>
          <w:p w:rsidR="2AD07D8D" w:rsidP="58BE9842" w:rsidRDefault="2AD07D8D" w14:paraId="6EA6F53F" w14:textId="326B7F1C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FF0000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FF0000"/>
                <w:sz w:val="24"/>
                <w:szCs w:val="24"/>
                <w:lang w:val="en-GB"/>
              </w:rPr>
              <w:t xml:space="preserve"> </w:t>
            </w:r>
          </w:p>
          <w:p w:rsidR="2AD07D8D" w:rsidP="58BE9842" w:rsidRDefault="2AD07D8D" w14:paraId="5348AE19" w14:textId="5B60A0C7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FF0000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FF0000"/>
                <w:sz w:val="24"/>
                <w:szCs w:val="24"/>
                <w:lang w:val="en-GB"/>
              </w:rPr>
              <w:t xml:space="preserve"> </w:t>
            </w:r>
          </w:p>
          <w:p w:rsidR="2AD07D8D" w:rsidP="58BE9842" w:rsidRDefault="2AD07D8D" w14:paraId="36875C2D" w14:textId="59C1D618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  <w:t>Agreement</w:t>
            </w:r>
          </w:p>
          <w:p w:rsidR="2AD07D8D" w:rsidP="58BE9842" w:rsidRDefault="2AD07D8D" w14:paraId="10EEDE80" w14:textId="343D3BB6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6A9D4C2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For the CAP of R-TAS, the starting chip has a different voltage level compared to the end of the SIP of R-TAS.</w:t>
            </w:r>
          </w:p>
          <w:p w:rsidR="2AD07D8D" w:rsidP="58BE9842" w:rsidRDefault="2AD07D8D" w14:paraId="161830C5" w14:textId="289472F9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</w:p>
          <w:p w:rsidR="2AD07D8D" w:rsidP="58BE9842" w:rsidRDefault="2AD07D8D" w14:paraId="35E2472E" w14:textId="03368BCD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  <w:t>Agreement</w:t>
            </w:r>
          </w:p>
          <w:p w:rsidR="2AD07D8D" w:rsidP="58BE9842" w:rsidRDefault="2AD07D8D" w14:paraId="144F470A" w14:textId="51201622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For the CAP of R-TAS, the starting chip has a different voltage level compared to the end of the SIP of R-TAS.</w:t>
            </w:r>
          </w:p>
          <w:p w:rsidR="2AD07D8D" w:rsidP="58BE9842" w:rsidRDefault="2AD07D8D" w14:paraId="5ED69088" w14:textId="1A8E3CE2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</w:t>
            </w:r>
          </w:p>
          <w:p w:rsidR="2AD07D8D" w:rsidP="58BE9842" w:rsidRDefault="2AD07D8D" w14:paraId="2AE9AA8F" w14:textId="44C30CF5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</w:t>
            </w:r>
          </w:p>
          <w:p w:rsidR="2AD07D8D" w:rsidP="58BE9842" w:rsidRDefault="2AD07D8D" w14:paraId="6FF21890" w14:textId="1A504689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  <w:t>Agreement</w:t>
            </w:r>
          </w:p>
          <w:p w:rsidR="2AD07D8D" w:rsidP="58BE9842" w:rsidRDefault="2AD07D8D" w14:paraId="2CBA1C64" w14:textId="611D8FFD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 xml:space="preserve">R2D transmission does not include a </w:t>
            </w: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midamble</w:t>
            </w: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  <w:t>.</w:t>
            </w:r>
          </w:p>
          <w:p w:rsidR="2AD07D8D" w:rsidP="58BE9842" w:rsidRDefault="2AD07D8D" w14:paraId="5211E0BF" w14:textId="21254C73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</w:t>
            </w:r>
          </w:p>
          <w:p w:rsidR="2AD07D8D" w:rsidP="58BE9842" w:rsidRDefault="2AD07D8D" w14:paraId="4B48DE5B" w14:textId="41537DCA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</w:t>
            </w:r>
          </w:p>
          <w:p w:rsidR="2AD07D8D" w:rsidP="58BE9842" w:rsidRDefault="2AD07D8D" w14:paraId="3B501D04" w14:textId="34357B56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yellow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yellow"/>
                <w:lang w:val="en-GB"/>
              </w:rPr>
              <w:t>Proposal</w:t>
            </w:r>
          </w:p>
          <w:p w:rsidR="2AD07D8D" w:rsidP="58BE9842" w:rsidRDefault="2AD07D8D" w14:paraId="3C22E9D5" w14:textId="13311226">
            <w:pPr>
              <w:pStyle w:val="Normal"/>
              <w:spacing w:before="0" w:beforeAutospacing="off" w:after="0" w:afterAutospacing="off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For D2R preamble, further consider </w:t>
            </w:r>
            <w:r w:rsidRPr="58BE9842" w:rsidR="3C7FFC61"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the following sequence types</w:t>
            </w: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 for </w:t>
            </w:r>
            <w:r w:rsidRPr="58BE9842" w:rsidR="3C7FFC61"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the </w:t>
            </w: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binary signal</w:t>
            </w:r>
            <w:r w:rsidRPr="58BE9842" w:rsidR="3C7FFC61">
              <w:rPr>
                <w:rFonts w:ascii="Times New Roman" w:hAnsi="Times New Roman" w:eastAsia="Times New Roman" w:cs="Times New Roman"/>
                <w:strike w:val="1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 xml:space="preserve"> </w:t>
            </w:r>
          </w:p>
          <w:p w:rsidR="2AD07D8D" w:rsidP="58BE9842" w:rsidRDefault="2AD07D8D" w14:paraId="5D62E50D" w14:textId="0D53C876">
            <w:pPr>
              <w:pStyle w:val="ListParagraph"/>
              <w:numPr>
                <w:ilvl w:val="0"/>
                <w:numId w:val="62"/>
              </w:num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Option 1: M-sequence</w:t>
            </w:r>
          </w:p>
          <w:p w:rsidR="2AD07D8D" w:rsidP="58BE9842" w:rsidRDefault="2AD07D8D" w14:paraId="2CA8BC0A" w14:textId="4A666E5A">
            <w:pPr>
              <w:pStyle w:val="ListParagraph"/>
              <w:numPr>
                <w:ilvl w:val="0"/>
                <w:numId w:val="63"/>
              </w:numPr>
              <w:spacing w:before="0" w:beforeAutospacing="off" w:after="0" w:afterAutospacing="off"/>
              <w:ind w:right="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Option 2: Golay sequence</w:t>
            </w:r>
          </w:p>
          <w:p w:rsidR="2AD07D8D" w:rsidP="58BE9842" w:rsidRDefault="2AD07D8D" w14:paraId="619D3B09" w14:textId="6FF7A7BA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Note: Specific design and length will be discussed separately, and companies are encouraged to evaluate the designs in terms of:</w:t>
            </w:r>
          </w:p>
          <w:p w:rsidR="2AD07D8D" w:rsidP="58BE9842" w:rsidRDefault="2AD07D8D" w14:paraId="3D4A820B" w14:textId="2FA1F5E9">
            <w:pPr>
              <w:pStyle w:val="ListParagraph"/>
              <w:numPr>
                <w:ilvl w:val="0"/>
                <w:numId w:val="53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Autocorrelation property, and cross-correlation property (if applicable)</w:t>
            </w:r>
          </w:p>
          <w:p w:rsidR="2AD07D8D" w:rsidP="58BE9842" w:rsidRDefault="2AD07D8D" w14:paraId="5F48E120" w14:textId="317C0500">
            <w:pPr>
              <w:pStyle w:val="ListParagraph"/>
              <w:numPr>
                <w:ilvl w:val="0"/>
                <w:numId w:val="53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SFO estimation</w:t>
            </w:r>
          </w:p>
          <w:p w:rsidR="2AD07D8D" w:rsidP="58BE9842" w:rsidRDefault="2AD07D8D" w14:paraId="61A37169" w14:textId="62564836">
            <w:pPr>
              <w:pStyle w:val="ListParagraph"/>
              <w:numPr>
                <w:ilvl w:val="0"/>
                <w:numId w:val="53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Timing accuracy</w:t>
            </w:r>
          </w:p>
          <w:p w:rsidR="2AD07D8D" w:rsidP="58BE9842" w:rsidRDefault="2AD07D8D" w14:paraId="3BC1F19F" w14:textId="7F67D5C5">
            <w:pPr>
              <w:pStyle w:val="ListParagraph"/>
              <w:numPr>
                <w:ilvl w:val="0"/>
                <w:numId w:val="53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Number of sequences in a D2R preamble</w:t>
            </w:r>
          </w:p>
          <w:p w:rsidR="2AD07D8D" w:rsidP="58BE9842" w:rsidRDefault="2AD07D8D" w14:paraId="65DCC394" w14:textId="50F9E4F5">
            <w:pPr>
              <w:pStyle w:val="ListParagraph"/>
              <w:numPr>
                <w:ilvl w:val="0"/>
                <w:numId w:val="53"/>
              </w:numPr>
              <w:spacing w:before="0" w:beforeAutospacing="off" w:after="0" w:afterAutospacing="off"/>
              <w:ind w:left="36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</w:pPr>
            <w:r w:rsidRPr="58BE9842" w:rsidR="3C7FFC61"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en-GB"/>
              </w:rPr>
              <w:t>Continue discussion on necessary details for simulation assumptions (e.g. target SNR)</w:t>
            </w:r>
          </w:p>
          <w:p w:rsidR="2AD07D8D" w:rsidP="58BE9842" w:rsidRDefault="2AD07D8D" w14:paraId="17319F65" w14:textId="6368678D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24"/>
                <w:szCs w:val="24"/>
                <w:lang w:val="en-GB"/>
              </w:rPr>
            </w:pPr>
          </w:p>
          <w:p w:rsidR="2AD07D8D" w:rsidP="1B7B8EC5" w:rsidRDefault="2AD07D8D" w14:paraId="67B85EA9" w14:textId="20057A90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</w:pPr>
          </w:p>
        </w:tc>
      </w:tr>
    </w:tbl>
    <w:p w:rsidR="0C0E7874" w:rsidP="58BE9842" w:rsidRDefault="0C0E7874" w14:paraId="33C053CF" w14:textId="6E20C26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1727C49" w:rsidP="6B87F649" w:rsidRDefault="01727C49" w14:paraId="3245030C" w14:textId="76EBD974">
      <w:pPr>
        <w:pStyle w:val="Normal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57B4C306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This contribution presents our views on </w:t>
      </w:r>
      <w:r w:rsidRPr="58BE9842" w:rsidR="39AC1C3D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timing acquisition and synchronisation</w:t>
      </w:r>
      <w:r w:rsidRPr="58BE9842" w:rsidR="57B4C306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for </w:t>
      </w:r>
      <w:r w:rsidRPr="58BE9842" w:rsidR="1393A16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A</w:t>
      </w:r>
      <w:r w:rsidRPr="58BE9842" w:rsidR="57B4C306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mbient IoT </w:t>
      </w:r>
      <w:r w:rsidRPr="58BE9842" w:rsidR="4A4DAE31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devices</w:t>
      </w:r>
      <w:r w:rsidRPr="58BE9842" w:rsidR="57B4C306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.</w:t>
      </w:r>
    </w:p>
    <w:p w:rsidR="01727C49" w:rsidP="6B87F649" w:rsidRDefault="01727C49" w14:paraId="74B13B88" w14:textId="1DD82A14">
      <w:pPr>
        <w:pStyle w:val="Normal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01727C49" w:rsidP="58BE9842" w:rsidRDefault="01727C49" w14:paraId="3F119A2D" w14:textId="2D42C955">
      <w:pPr>
        <w:spacing w:before="0" w:beforeAutospacing="off" w:after="12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  <w:r w:rsidRPr="58BE9842" w:rsidR="35682783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>2. Discussion</w:t>
      </w:r>
    </w:p>
    <w:p w:rsidR="27A92A07" w:rsidP="58BE9842" w:rsidRDefault="27A92A07" w14:paraId="0E774766" w14:textId="13311226">
      <w:pPr>
        <w:pStyle w:val="Normal"/>
        <w:spacing w:before="0" w:beforeAutospacing="off" w:after="0" w:afterAutospacing="off"/>
        <w:ind w:left="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For D2R preamble, further consider the following sequence types for the binary signal</w:t>
      </w:r>
      <w:r w:rsidRPr="58BE9842" w:rsidR="27A92A07">
        <w:rPr>
          <w:rFonts w:ascii="Times New Roman" w:hAnsi="Times New Roman" w:eastAsia="Times New Roman" w:cs="Times New Roman"/>
          <w:strike w:val="1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</w:t>
      </w:r>
    </w:p>
    <w:p w:rsidR="27A92A07" w:rsidP="58BE9842" w:rsidRDefault="27A92A07" w14:paraId="035B6ED9" w14:textId="0B73014C">
      <w:pPr>
        <w:pStyle w:val="ListParagraph"/>
        <w:numPr>
          <w:ilvl w:val="0"/>
          <w:numId w:val="60"/>
        </w:numPr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Option 1: M-sequence</w:t>
      </w:r>
    </w:p>
    <w:p w:rsidR="3FA1FFDC" w:rsidP="58BE9842" w:rsidRDefault="3FA1FFDC" w14:paraId="212740B0" w14:textId="7C4F8376">
      <w:pPr>
        <w:pStyle w:val="ListParagraph"/>
        <w:numPr>
          <w:ilvl w:val="0"/>
          <w:numId w:val="61"/>
        </w:num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3FA1FFDC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O</w:t>
      </w: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ption 2: Golay sequence</w:t>
      </w:r>
    </w:p>
    <w:p w:rsidR="27A92A07" w:rsidP="58BE9842" w:rsidRDefault="27A92A07" w14:paraId="1DAF781D" w14:textId="6FF7A7BA">
      <w:pPr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Note: Specific design and length will be discussed separately, and companies are encouraged to evaluate the designs in terms of:</w:t>
      </w:r>
    </w:p>
    <w:p w:rsidR="27A92A07" w:rsidP="58BE9842" w:rsidRDefault="27A92A07" w14:paraId="0D875856" w14:textId="2FA1F5E9">
      <w:pPr>
        <w:pStyle w:val="ListParagraph"/>
        <w:numPr>
          <w:ilvl w:val="0"/>
          <w:numId w:val="53"/>
        </w:numPr>
        <w:spacing w:before="0" w:beforeAutospacing="off" w:after="0" w:afterAutospacing="off"/>
        <w:ind w:left="36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Autocorrelation property, and cross-correlation property (if applicable)</w:t>
      </w:r>
    </w:p>
    <w:p w:rsidR="27A92A07" w:rsidP="58BE9842" w:rsidRDefault="27A92A07" w14:paraId="2A425717" w14:textId="317C0500">
      <w:pPr>
        <w:pStyle w:val="ListParagraph"/>
        <w:numPr>
          <w:ilvl w:val="0"/>
          <w:numId w:val="53"/>
        </w:numPr>
        <w:spacing w:before="0" w:beforeAutospacing="off" w:after="0" w:afterAutospacing="off"/>
        <w:ind w:left="36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SFO estimation</w:t>
      </w:r>
    </w:p>
    <w:p w:rsidR="27A92A07" w:rsidP="58BE9842" w:rsidRDefault="27A92A07" w14:paraId="3EA9EF8C" w14:textId="62564836">
      <w:pPr>
        <w:pStyle w:val="ListParagraph"/>
        <w:numPr>
          <w:ilvl w:val="0"/>
          <w:numId w:val="53"/>
        </w:numPr>
        <w:spacing w:before="0" w:beforeAutospacing="off" w:after="0" w:afterAutospacing="off"/>
        <w:ind w:left="36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Timing accuracy</w:t>
      </w:r>
    </w:p>
    <w:p w:rsidR="27A92A07" w:rsidP="58BE9842" w:rsidRDefault="27A92A07" w14:paraId="3EE3F5F0" w14:textId="7F67D5C5">
      <w:pPr>
        <w:pStyle w:val="ListParagraph"/>
        <w:numPr>
          <w:ilvl w:val="0"/>
          <w:numId w:val="53"/>
        </w:numPr>
        <w:spacing w:before="0" w:beforeAutospacing="off" w:after="0" w:afterAutospacing="off"/>
        <w:ind w:left="360" w:right="0" w:hanging="360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Number of sequences in a D2R preamble</w:t>
      </w:r>
    </w:p>
    <w:p w:rsidR="27A92A07" w:rsidP="58BE9842" w:rsidRDefault="27A92A07" w14:paraId="118AB201" w14:textId="50F9E4F5">
      <w:pPr>
        <w:pStyle w:val="ListParagraph"/>
        <w:numPr>
          <w:ilvl w:val="0"/>
          <w:numId w:val="53"/>
        </w:numPr>
        <w:spacing w:before="0" w:beforeAutospacing="off" w:after="0" w:afterAutospacing="off"/>
        <w:ind w:left="360" w:right="0" w:hanging="36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27A92A07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Continue discussion on necessary details for simulation assumptions (e.g. target SNR)</w:t>
      </w:r>
    </w:p>
    <w:p w:rsidR="58BE9842" w:rsidP="58BE9842" w:rsidRDefault="58BE9842" w14:paraId="00C854E7" w14:textId="237ABAF4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</w:p>
    <w:p w:rsidR="0EFDCD65" w:rsidP="58BE9842" w:rsidRDefault="0EFDCD65" w14:paraId="09BFAD6B" w14:textId="423C0A7B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In this document, we discuss about the </w:t>
      </w: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different types</w:t>
      </w: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of sequences, namely, </w:t>
      </w:r>
      <w:r w:rsidRPr="58BE9842" w:rsidR="4EC1C472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m</w:t>
      </w: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Sequence</w:t>
      </w:r>
      <w:r w:rsidRPr="58BE9842" w:rsidR="60CA1279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s</w:t>
      </w: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, Golay Seq</w:t>
      </w:r>
      <w:r w:rsidRPr="58BE9842" w:rsidR="41E04F7F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uence</w:t>
      </w:r>
      <w:r w:rsidRPr="58BE9842" w:rsidR="55AF0BDF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s</w:t>
      </w:r>
      <w:r w:rsidRPr="58BE9842" w:rsidR="41E04F7F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, Gold sequences and </w:t>
      </w:r>
      <w:r w:rsidRPr="58BE9842" w:rsidR="41E04F7F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Zadoff</w:t>
      </w:r>
      <w:r w:rsidRPr="58BE9842" w:rsidR="41E04F7F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Chu sequences a</w:t>
      </w:r>
      <w:r w:rsidRPr="58BE9842" w:rsidR="5C7C609E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long with</w:t>
      </w: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their properties</w:t>
      </w:r>
      <w:r w:rsidRPr="58BE9842" w:rsidR="62542A9A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 xml:space="preserve"> and propose a suitable sequence for D2R preamble</w:t>
      </w:r>
      <w:r w:rsidRPr="58BE9842" w:rsidR="0EFDCD65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.</w:t>
      </w:r>
    </w:p>
    <w:p w:rsidR="58BE9842" w:rsidP="58BE9842" w:rsidRDefault="58BE9842" w14:paraId="23CC18B0" w14:textId="48BB1119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</w:p>
    <w:p w:rsidR="04630F59" w:rsidP="58BE9842" w:rsidRDefault="04630F59" w14:paraId="01B1A756" w14:textId="655F7D05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04630F59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M SEQUENCE</w:t>
      </w:r>
      <w:r w:rsidRPr="58BE9842" w:rsidR="3214EF5B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S</w:t>
      </w:r>
    </w:p>
    <w:p w:rsidR="58BE9842" w:rsidP="58BE9842" w:rsidRDefault="58BE9842" w14:paraId="3D8FD172" w14:textId="31C95C24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</w:p>
    <w:p w:rsidR="04630F59" w:rsidP="58BE9842" w:rsidRDefault="04630F59" w14:paraId="1C111A8C" w14:textId="58071963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</w:pP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Maximum-length sequences (also called as 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m-sequence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s 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or 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pseudo random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(PN) sequences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)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are constructed based on 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Galois field</w:t>
      </w:r>
      <w:r w:rsidRPr="58BE9842" w:rsidR="04630F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theory. </w:t>
      </w:r>
    </w:p>
    <w:p w:rsidR="3E54BA72" w:rsidP="58BE9842" w:rsidRDefault="3E54BA72" w14:paraId="0CEF1C65" w14:textId="29815692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</w:pPr>
      <w:r w:rsidRPr="58BE9842" w:rsidR="3E54BA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The basic Galois LFSR architecture for an </w:t>
      </w:r>
      <w:r w:rsidR="3E54BA72">
        <w:drawing>
          <wp:inline wp14:editId="4CB8DF7D" wp14:anchorId="21CD64C2">
            <wp:extent cx="209524" cy="133333"/>
            <wp:effectExtent l="0" t="0" r="0" b="0"/>
            <wp:docPr id="310651969" name="" descr="L^{th}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04167bbb44f4b0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4" cy="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3E54BA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-order generating polynomial in </w:t>
      </w:r>
      <w:r w:rsidR="3E54BA72">
        <w:drawing>
          <wp:inline wp14:editId="545AFA68" wp14:anchorId="0332C988">
            <wp:extent cx="428571" cy="161905"/>
            <wp:effectExtent l="0" t="0" r="0" b="0"/>
            <wp:docPr id="475721146" name="" descr="GF(2)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a08254adc714cc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571" cy="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3E54BA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is given in Figure 1. The integer value </w:t>
      </w:r>
      <w:r w:rsidR="3E54BA72">
        <w:drawing>
          <wp:inline wp14:editId="0876A789" wp14:anchorId="3FFC18A8">
            <wp:extent cx="104762" cy="114286"/>
            <wp:effectExtent l="0" t="0" r="0" b="0"/>
            <wp:docPr id="1842572186" name="" descr="L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f2679b10265479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62" cy="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3E54BA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denotes the number of delay elements in the LFSR architecture and </w:t>
      </w:r>
      <w:r w:rsidR="3E54BA72">
        <w:drawing>
          <wp:inline wp14:editId="74F79D9D" wp14:anchorId="425AB2A9">
            <wp:extent cx="761905" cy="114286"/>
            <wp:effectExtent l="0" t="0" r="0" b="0"/>
            <wp:docPr id="1256443354" name="" descr="g_0,g_1,...,g_{L}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1166c602b9e44b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3E54BA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represent the coefficients of the generator polynomial. The generator polynomial of the given LFSR is</w:t>
      </w:r>
    </w:p>
    <w:p w:rsidR="27E095C2" w:rsidP="58BE9842" w:rsidRDefault="27E095C2" w14:paraId="0AAD35F0" w14:textId="4A3BD534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27E095C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</w:t>
      </w:r>
      <w:r w:rsidR="27E095C2">
        <w:drawing>
          <wp:inline wp14:editId="087735AA" wp14:anchorId="26E0BF6D">
            <wp:extent cx="3619500" cy="280966"/>
            <wp:effectExtent l="0" t="0" r="0" b="0"/>
            <wp:docPr id="130430787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a0a364d67dd4c7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8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8BE9842" w:rsidP="58BE9842" w:rsidRDefault="58BE9842" w14:paraId="6DEA5F59" w14:textId="73E379DE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27E095C2" w:rsidP="58BE9842" w:rsidRDefault="27E095C2" w14:paraId="78F7D298" w14:textId="53205282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</w:pPr>
      <w:r w:rsidRPr="58BE9842" w:rsidR="27E095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where, </w:t>
      </w:r>
      <w:r w:rsidR="27E095C2">
        <w:drawing>
          <wp:inline wp14:editId="7E7A912D" wp14:anchorId="175B359D">
            <wp:extent cx="1523810" cy="161905"/>
            <wp:effectExtent l="0" t="0" r="0" b="0"/>
            <wp:docPr id="728950528" name="" descr="g_0,g_1,...,g_{L-1} \in GF(2)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679db25d06c499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27E095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, </w:t>
      </w:r>
      <w:r w:rsidRPr="58BE9842" w:rsidR="27E095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i.e</w:t>
      </w:r>
      <w:r w:rsidRPr="58BE9842" w:rsidR="27E095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, they take only binary values. The first and last coefficients are usually unity: </w:t>
      </w:r>
      <w:r w:rsidR="27E095C2">
        <w:drawing>
          <wp:inline wp14:editId="5587B75E" wp14:anchorId="2252B992">
            <wp:extent cx="780952" cy="142857"/>
            <wp:effectExtent l="0" t="0" r="0" b="0"/>
            <wp:docPr id="1381371830" name="" descr="g_0=g_{L}=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0663451128a439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27E095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.</w:t>
      </w:r>
    </w:p>
    <w:p w:rsidR="58BE9842" w:rsidP="58BE9842" w:rsidRDefault="58BE9842" w14:paraId="58CD5338" w14:textId="55A31575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</w:pPr>
    </w:p>
    <w:p w:rsidR="053E5C1F" w:rsidP="58BE9842" w:rsidRDefault="053E5C1F" w14:paraId="2A8F8FEE" w14:textId="67B73073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053E5C1F">
        <w:rPr/>
        <w:t xml:space="preserve">        </w:t>
      </w:r>
      <w:r w:rsidR="27E095C2">
        <w:drawing>
          <wp:inline wp14:editId="63ADEF99" wp14:anchorId="5AB4DC74">
            <wp:extent cx="5886450" cy="1352898"/>
            <wp:effectExtent l="0" t="0" r="0" b="0"/>
            <wp:docPr id="169044835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bb907ec27ba456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13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719B1E" w:rsidP="58BE9842" w:rsidRDefault="3B719B1E" w14:paraId="2874C65C" w14:textId="1824EBAE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3B719B1E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Fig 1. Linear Feedback Shift Register</w:t>
      </w:r>
      <w:r w:rsidRPr="58BE9842" w:rsidR="58F4ED70">
        <w:rPr>
          <w:rFonts w:ascii="Times New Roman" w:hAnsi="Times New Roman" w:eastAsia="Times New Roman" w:cs="Times New Roman"/>
          <w:sz w:val="24"/>
          <w:szCs w:val="24"/>
        </w:rPr>
        <w:t xml:space="preserve"> (LFSR)</w:t>
      </w:r>
      <w:r w:rsidRPr="58BE9842" w:rsidR="3B719B1E">
        <w:rPr>
          <w:rFonts w:ascii="Times New Roman" w:hAnsi="Times New Roman" w:eastAsia="Times New Roman" w:cs="Times New Roman"/>
          <w:sz w:val="24"/>
          <w:szCs w:val="24"/>
        </w:rPr>
        <w:t xml:space="preserve"> Structure</w:t>
      </w:r>
    </w:p>
    <w:p w:rsidR="58BE9842" w:rsidP="58BE9842" w:rsidRDefault="58BE9842" w14:paraId="5A4FF540" w14:textId="60183EF5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77776B08" w:rsidP="58BE9842" w:rsidRDefault="77776B08" w14:paraId="42C527D7" w14:textId="080AD0E4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77776B08">
        <w:rPr>
          <w:rFonts w:ascii="Times New Roman" w:hAnsi="Times New Roman" w:eastAsia="Times New Roman" w:cs="Times New Roman"/>
          <w:sz w:val="24"/>
          <w:szCs w:val="24"/>
        </w:rPr>
        <w:t xml:space="preserve">There are several properties of m </w:t>
      </w:r>
      <w:r w:rsidRPr="58BE9842" w:rsidR="77776B08">
        <w:rPr>
          <w:rFonts w:ascii="Times New Roman" w:hAnsi="Times New Roman" w:eastAsia="Times New Roman" w:cs="Times New Roman"/>
          <w:sz w:val="24"/>
          <w:szCs w:val="24"/>
        </w:rPr>
        <w:t>sequ</w:t>
      </w:r>
      <w:r w:rsidRPr="58BE9842" w:rsidR="77776B08">
        <w:rPr>
          <w:rFonts w:ascii="Times New Roman" w:hAnsi="Times New Roman" w:eastAsia="Times New Roman" w:cs="Times New Roman"/>
          <w:sz w:val="24"/>
          <w:szCs w:val="24"/>
        </w:rPr>
        <w:t>ences which are given below.</w:t>
      </w:r>
    </w:p>
    <w:p w:rsidR="6894E5B3" w:rsidP="58BE9842" w:rsidRDefault="6894E5B3" w14:paraId="471544BB" w14:textId="18B23A9E">
      <w:pPr>
        <w:shd w:val="clear" w:color="auto" w:fill="FFFFFF" w:themeFill="background1"/>
        <w:spacing w:before="0" w:beforeAutospacing="off" w:after="72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Balance property</w:t>
      </w:r>
    </w:p>
    <w:p w:rsidR="6894E5B3" w:rsidP="58BE9842" w:rsidRDefault="6894E5B3" w14:paraId="2F7C28B4" w14:textId="4926AFC5">
      <w:pPr>
        <w:shd w:val="clear" w:color="auto" w:fill="FFFFFF" w:themeFill="background1"/>
        <w:spacing w:before="12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 xml:space="preserve">The occurrence of 0 and 1 in the sequence is </w:t>
      </w: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approximately the</w:t>
      </w: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 xml:space="preserve"> same. </w:t>
      </w:r>
    </w:p>
    <w:p w:rsidR="6894E5B3" w:rsidP="58BE9842" w:rsidRDefault="6894E5B3" w14:paraId="771F9798" w14:textId="0510BEED">
      <w:pPr>
        <w:shd w:val="clear" w:color="auto" w:fill="FFFFFF" w:themeFill="background1"/>
        <w:spacing w:before="12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Run property</w:t>
      </w:r>
    </w:p>
    <w:p w:rsidR="6894E5B3" w:rsidP="58BE9842" w:rsidRDefault="6894E5B3" w14:paraId="32C178A0" w14:textId="695B9C2D">
      <w:pPr>
        <w:shd w:val="clear" w:color="auto" w:fill="FFFFFF" w:themeFill="background1"/>
        <w:spacing w:before="12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vertAlign w:val="superscript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 xml:space="preserve">A "run" is a sub-sequence of consecutive "1"s or consecutive "0"s within the </w:t>
      </w:r>
      <w:r w:rsidRPr="58BE9842" w:rsidR="0A8D6B6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m sequence</w:t>
      </w: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 xml:space="preserve"> concerned. The number of runs is the number of such sub-sequences. </w:t>
      </w:r>
    </w:p>
    <w:p w:rsidR="6894E5B3" w:rsidP="58BE9842" w:rsidRDefault="6894E5B3" w14:paraId="07EB095F" w14:textId="5C583547">
      <w:pPr>
        <w:shd w:val="clear" w:color="auto" w:fill="FFFFFF" w:themeFill="background1"/>
        <w:spacing w:before="12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 xml:space="preserve">Of all the "runs" (consisting of "1"s or "0"s) in the </w:t>
      </w: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sequence :</w:t>
      </w:r>
    </w:p>
    <w:p w:rsidR="6894E5B3" w:rsidP="58BE9842" w:rsidRDefault="6894E5B3" w14:paraId="4CE63EFA" w14:textId="123753F3">
      <w:pPr>
        <w:pStyle w:val="ListParagraph"/>
        <w:numPr>
          <w:ilvl w:val="0"/>
          <w:numId w:val="59"/>
        </w:numPr>
        <w:shd w:val="clear" w:color="auto" w:fill="FFFFFF" w:themeFill="background1"/>
        <w:spacing w:before="0" w:beforeAutospacing="off" w:after="0" w:afterAutospacing="off"/>
        <w:ind w:left="384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One half of the runs are of length 1.</w:t>
      </w:r>
    </w:p>
    <w:p w:rsidR="6894E5B3" w:rsidP="58BE9842" w:rsidRDefault="6894E5B3" w14:paraId="3D4AFF70" w14:textId="02D567EC">
      <w:pPr>
        <w:pStyle w:val="ListParagraph"/>
        <w:numPr>
          <w:ilvl w:val="0"/>
          <w:numId w:val="59"/>
        </w:numPr>
        <w:shd w:val="clear" w:color="auto" w:fill="FFFFFF" w:themeFill="background1"/>
        <w:spacing w:before="0" w:beforeAutospacing="off" w:after="0" w:afterAutospacing="off"/>
        <w:ind w:left="384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One quarter of the runs are of length 2.</w:t>
      </w:r>
    </w:p>
    <w:p w:rsidR="6894E5B3" w:rsidP="58BE9842" w:rsidRDefault="6894E5B3" w14:paraId="3CA8FA55" w14:textId="50CCA703">
      <w:pPr>
        <w:pStyle w:val="ListParagraph"/>
        <w:numPr>
          <w:ilvl w:val="0"/>
          <w:numId w:val="59"/>
        </w:numPr>
        <w:shd w:val="clear" w:color="auto" w:fill="FFFFFF" w:themeFill="background1"/>
        <w:spacing w:before="0" w:beforeAutospacing="off" w:after="0" w:afterAutospacing="off"/>
        <w:ind w:left="384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One eighth of the runs are of length 3.</w:t>
      </w:r>
    </w:p>
    <w:p w:rsidR="6894E5B3" w:rsidP="58BE9842" w:rsidRDefault="6894E5B3" w14:paraId="4AF17CA2" w14:textId="310589D6">
      <w:pPr>
        <w:pStyle w:val="ListParagraph"/>
        <w:numPr>
          <w:ilvl w:val="0"/>
          <w:numId w:val="59"/>
        </w:numPr>
        <w:shd w:val="clear" w:color="auto" w:fill="FFFFFF" w:themeFill="background1"/>
        <w:spacing w:before="0" w:beforeAutospacing="off" w:after="0" w:afterAutospacing="off"/>
        <w:ind w:left="384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</w:pPr>
      <w:r w:rsidRPr="58BE9842" w:rsidR="6894E5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>... etc. ...</w:t>
      </w:r>
    </w:p>
    <w:p w:rsidR="58BE9842" w:rsidP="58BE9842" w:rsidRDefault="58BE9842" w14:paraId="1F904BD5" w14:textId="5C6DF6E6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116E43AF" w:rsidP="58BE9842" w:rsidRDefault="116E43AF" w14:paraId="597180FA" w14:textId="442B8004">
      <w:pPr>
        <w:shd w:val="clear" w:color="auto" w:fill="FFFFFF" w:themeFill="background1"/>
        <w:spacing w:before="12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n-GB"/>
        </w:rPr>
      </w:pPr>
      <w:r w:rsidRPr="58BE9842" w:rsidR="116E43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4"/>
          <w:szCs w:val="24"/>
          <w:lang w:val="en-GB"/>
        </w:rPr>
        <w:t>Autocorrelation property</w:t>
      </w:r>
    </w:p>
    <w:p w:rsidR="4506600B" w:rsidP="58BE9842" w:rsidRDefault="4506600B" w14:paraId="1A9A2707" w14:textId="0DD0C657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45066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Typically, the autocorrelation function of m-sequences </w:t>
      </w:r>
      <w:r w:rsidRPr="58BE9842" w:rsidR="45066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are</w:t>
      </w:r>
      <w:r w:rsidRPr="58BE9842" w:rsidR="45066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two valued.</w:t>
      </w:r>
      <w:r w:rsidRPr="58BE9842" w:rsidR="1DC600A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02122"/>
          <w:sz w:val="24"/>
          <w:szCs w:val="24"/>
          <w:lang w:val="en-GB"/>
        </w:rPr>
        <w:t xml:space="preserve"> For the ±1 convention, i.e., bit value 1 is assigned s = +1 and bit value 0 is assigned s = -1. </w:t>
      </w:r>
      <w:r w:rsidRPr="58BE9842" w:rsidR="45066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The normalized autocorrelation of an m-sequence of length </w:t>
      </w:r>
      <w:r w:rsidR="4506600B">
        <w:drawing>
          <wp:inline wp14:editId="14710210" wp14:anchorId="1B90E838">
            <wp:extent cx="142857" cy="114286"/>
            <wp:effectExtent l="0" t="0" r="0" b="0"/>
            <wp:docPr id="742097691" name="" descr="N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0afdb6bd41d4e1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57" cy="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45066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, takes two values </w:t>
      </w:r>
      <w:r w:rsidR="4506600B">
        <w:drawing>
          <wp:inline wp14:editId="3FA2096D" wp14:anchorId="498C624C">
            <wp:extent cx="619047" cy="161905"/>
            <wp:effectExtent l="0" t="0" r="0" b="0"/>
            <wp:docPr id="1091831572" name="" descr="[1,-1/N]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e98ebf82b194b1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047" cy="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4506600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. </w:t>
      </w:r>
      <w:r w:rsidRPr="58BE9842" w:rsidR="4506600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</w:p>
    <w:p w:rsidR="58BE9842" w:rsidP="58BE9842" w:rsidRDefault="58BE9842" w14:paraId="5A8F9877" w14:textId="222F3647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2D5026CB" w:rsidP="58BE9842" w:rsidRDefault="2D5026CB" w14:paraId="4047FCCD" w14:textId="003AB64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2D5026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Eg</w:t>
      </w:r>
      <w:r w:rsidRPr="58BE9842" w:rsidR="2D5026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: </w:t>
      </w:r>
      <w:r w:rsidRPr="58BE9842" w:rsidR="7938C01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We gene</w:t>
      </w:r>
      <w:r w:rsidRPr="58BE9842" w:rsidR="73E673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rate an m-sequence of period N = 63 using the characteristic polynomial</w:t>
      </w:r>
      <w:r w:rsidRPr="58BE9842" w:rsidR="73E673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</w:t>
      </w:r>
      <w:r w:rsidR="1ADD6357">
        <w:drawing>
          <wp:inline wp14:editId="20C2DB9B" wp14:anchorId="54B46365">
            <wp:extent cx="666750" cy="174779"/>
            <wp:effectExtent l="0" t="0" r="0" b="0"/>
            <wp:docPr id="113256980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160be9166ff427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7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73E673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. </w:t>
      </w:r>
      <w:r w:rsidRPr="58BE9842" w:rsidR="73E6739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  <w:r w:rsidRPr="58BE9842" w:rsidR="62821E2E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The autocorrelation plot is given in Figure 2.</w:t>
      </w:r>
    </w:p>
    <w:p w:rsidR="58BE9842" w:rsidP="58BE9842" w:rsidRDefault="58BE9842" w14:paraId="4C3F4356" w14:textId="4AB9B39B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CAF4582" w:rsidP="58BE9842" w:rsidRDefault="0CAF4582" w14:paraId="291B1071" w14:textId="0072B11B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0CAF458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</w:t>
      </w:r>
      <w:r w:rsidRPr="58BE9842" w:rsidR="5F024C4A"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 w:rsidR="0CAF4582">
        <w:drawing>
          <wp:inline wp14:editId="08B2AD7A" wp14:anchorId="2FB8A760">
            <wp:extent cx="4046393" cy="3203394"/>
            <wp:effectExtent l="0" t="0" r="0" b="0"/>
            <wp:docPr id="10512507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b037e9e30654de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6393" cy="320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45A134F" w:rsidP="58BE9842" w:rsidRDefault="545A134F" w14:paraId="3DB5AA08" w14:textId="3DF8FE10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 w:rsidRPr="58BE9842" w:rsidR="545A134F"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                         Fig 2. Auto</w:t>
      </w:r>
      <w:r w:rsidRPr="58BE9842" w:rsidR="0618F756">
        <w:rPr>
          <w:rFonts w:ascii="Times New Roman" w:hAnsi="Times New Roman" w:eastAsia="Times New Roman" w:cs="Times New Roman"/>
          <w:sz w:val="24"/>
          <w:szCs w:val="24"/>
          <w:lang w:val="en-US"/>
        </w:rPr>
        <w:t>-</w:t>
      </w:r>
      <w:r w:rsidRPr="58BE9842" w:rsidR="545A134F">
        <w:rPr>
          <w:rFonts w:ascii="Times New Roman" w:hAnsi="Times New Roman" w:eastAsia="Times New Roman" w:cs="Times New Roman"/>
          <w:sz w:val="24"/>
          <w:szCs w:val="24"/>
          <w:lang w:val="en-US"/>
        </w:rPr>
        <w:t>correlation of 63 length m sequence</w:t>
      </w:r>
    </w:p>
    <w:p w:rsidR="58BE9842" w:rsidP="58BE9842" w:rsidRDefault="58BE9842" w14:paraId="5C896694" w14:textId="61AB122F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ABE6D53" w:rsidP="58BE9842" w:rsidRDefault="0ABE6D53" w14:paraId="5A03C823" w14:textId="7253EB1E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</w:pP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To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demonstrate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cross-correlation properties of two different m-sequences, </w:t>
      </w:r>
      <w:r w:rsidRPr="58BE9842" w:rsidR="7D99EC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we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consider two different primitive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polynomials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</w:t>
      </w:r>
      <w:r w:rsidRPr="58BE9842" w:rsidR="57D7A3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x</w:t>
      </w:r>
      <w:r w:rsidRPr="58BE9842" w:rsidR="57D7A3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^6+x^5+1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and</w:t>
      </w:r>
      <w:r w:rsidRPr="58BE9842" w:rsidR="07D13A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x^6+x^4+</w:t>
      </w:r>
      <w:r w:rsidRPr="58BE9842" w:rsidR="07D13A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1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 that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could generate two different m-sequences of length N=63.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The normalized cross-correlation of the</w:t>
      </w:r>
      <w:r w:rsidRPr="58BE9842" w:rsidR="59C9E8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se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m-sequences,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</w:t>
      </w:r>
      <w:r w:rsidRPr="58BE9842" w:rsidR="3C8C38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is </w:t>
      </w:r>
      <w:r w:rsidRPr="58BE9842" w:rsidR="081D75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as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shown in 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Figure </w:t>
      </w:r>
      <w:r w:rsidRPr="58BE9842" w:rsidR="77BD4F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3</w:t>
      </w:r>
      <w:r w:rsidRPr="58BE9842" w:rsidR="0ABE6D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  <w:t>.</w:t>
      </w:r>
    </w:p>
    <w:p w:rsidR="58BE9842" w:rsidP="58BE9842" w:rsidRDefault="58BE9842" w14:paraId="34C4ABC0" w14:textId="2C23B23F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6E8EB3F5" w:rsidP="58BE9842" w:rsidRDefault="6E8EB3F5" w14:paraId="3FAE358E" w14:textId="05768F1F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6E8EB3F5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</w:t>
      </w:r>
      <w:r w:rsidR="6E8EB3F5">
        <w:drawing>
          <wp:inline wp14:editId="6C20D857" wp14:anchorId="63359AA2">
            <wp:extent cx="3598720" cy="3210870"/>
            <wp:effectExtent l="0" t="0" r="0" b="0"/>
            <wp:docPr id="193819742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e98ab4f1153468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8720" cy="32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AF7A44A" w:rsidP="58BE9842" w:rsidRDefault="0AF7A44A" w14:paraId="03C0B696" w14:textId="12F544D1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0AF7A44A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3. 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>Cross-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>correlation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>two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63 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>length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m </w:t>
      </w:r>
      <w:r w:rsidRPr="58BE9842" w:rsidR="0AF7A44A">
        <w:rPr>
          <w:rFonts w:ascii="Times New Roman" w:hAnsi="Times New Roman" w:eastAsia="Times New Roman" w:cs="Times New Roman"/>
          <w:sz w:val="24"/>
          <w:szCs w:val="24"/>
          <w:lang w:val="fr-FR"/>
        </w:rPr>
        <w:t>sequences</w:t>
      </w:r>
    </w:p>
    <w:p w:rsidR="58BE9842" w:rsidP="58BE9842" w:rsidRDefault="58BE9842" w14:paraId="7DAEE2B7" w14:textId="45C8A582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6F3A7A0E" w:rsidP="58BE9842" w:rsidRDefault="6F3A7A0E" w14:paraId="7B68B69D" w14:textId="05254249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The cross-correlation plot 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c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ontains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high peaks at certain lags 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nd hence the m-sequences </w:t>
      </w:r>
      <w:r w:rsidRPr="58BE9842" w:rsidR="2DB39B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of different polynomials 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causes</w:t>
      </w:r>
      <w:r w:rsidRPr="58BE9842" w:rsidR="56EE1DD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multiple access interference</w:t>
      </w:r>
      <w:r w:rsidRPr="58BE9842" w:rsidR="6F3A7A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leading to performance degradation.</w:t>
      </w:r>
    </w:p>
    <w:p w:rsidR="58BE9842" w:rsidP="58BE9842" w:rsidRDefault="58BE9842" w14:paraId="2BCA4779" w14:textId="7CC67CCE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A3A3A"/>
          <w:sz w:val="24"/>
          <w:szCs w:val="24"/>
          <w:lang w:val="en-GB"/>
        </w:rPr>
      </w:pPr>
    </w:p>
    <w:p w:rsidR="275C9331" w:rsidP="58BE9842" w:rsidRDefault="275C9331" w14:paraId="18A1B1C8" w14:textId="2F3AF482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Observation </w:t>
      </w:r>
      <w:r w:rsidRPr="58BE9842" w:rsidR="37F562E5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3A3A3A"/>
          <w:sz w:val="24"/>
          <w:szCs w:val="24"/>
          <w:lang w:val="en-GB"/>
        </w:rPr>
        <w:t>1</w:t>
      </w: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3A3A3A"/>
          <w:sz w:val="24"/>
          <w:szCs w:val="24"/>
          <w:lang w:val="en-GB"/>
        </w:rPr>
        <w:t>:</w:t>
      </w: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 </w:t>
      </w: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m-sequences (maximum-length sequences) or PN sequences are binary sequences generated by LFSRs that appear random but are deterministically produced. They have a maximum length of 2^n-1 for an n-stage LFSR and are balanced with equal 1s and 0s. Autocorrelation of m-</w:t>
      </w: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sequences results</w:t>
      </w: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in a peak value at zero shift and near-zero values </w:t>
      </w:r>
      <w:r w:rsidRPr="58BE9842" w:rsidR="7EC210D3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(-1/N) </w:t>
      </w:r>
      <w:r w:rsidRPr="58BE9842" w:rsidR="275C933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at other shifts</w:t>
      </w:r>
      <w:r w:rsidRPr="58BE9842" w:rsidR="5AB6E9A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58BE9842" w:rsidR="6A25BF7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The cross-correlation plot</w:t>
      </w:r>
      <w:r w:rsidRPr="58BE9842" w:rsidR="13392D4E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generated by different polynomials</w:t>
      </w:r>
      <w:r w:rsidRPr="58BE9842" w:rsidR="6A25BF7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shows high peaks at certain lags, which results in m-sequences causing multiple access interference and leading to performance degradation.</w:t>
      </w:r>
    </w:p>
    <w:p w:rsidR="58BE9842" w:rsidP="58BE9842" w:rsidRDefault="58BE9842" w14:paraId="774211E5" w14:textId="6583F2F7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</w:p>
    <w:p w:rsidR="6D4AB5CA" w:rsidP="58BE9842" w:rsidRDefault="6D4AB5CA" w14:paraId="47EC4811" w14:textId="65FE9815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6D4AB5CA">
        <w:rPr>
          <w:rFonts w:ascii="Times New Roman" w:hAnsi="Times New Roman" w:eastAsia="Times New Roman" w:cs="Times New Roman"/>
          <w:b w:val="1"/>
          <w:b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GOLAY SEQUENCES</w:t>
      </w:r>
    </w:p>
    <w:p w:rsidR="58BE9842" w:rsidP="58BE9842" w:rsidRDefault="58BE9842" w14:paraId="5D013430" w14:textId="4B5C6904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</w:p>
    <w:p w:rsidR="5555A000" w:rsidP="58BE9842" w:rsidRDefault="5555A000" w14:paraId="0D4E8489" w14:textId="4D1BF1F3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</w:pPr>
      <w:r w:rsidRPr="58BE9842" w:rsidR="5555A000">
        <w:rPr>
          <w:rFonts w:ascii="Times New Roman" w:hAnsi="Times New Roman" w:eastAsia="Times New Roman" w:cs="Times New Roman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GB"/>
        </w:rPr>
        <w:t>Given below is the definition of Golay sequences.</w:t>
      </w:r>
    </w:p>
    <w:p w:rsidR="6D4AB5CA" w:rsidP="58BE9842" w:rsidRDefault="6D4AB5CA" w14:paraId="01E915BE" w14:textId="5DB561F6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Let H be an even positive integer. A sequence of length n over Z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H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is a sequence of values a = (a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0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,a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1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,...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,a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n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−1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), where each a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i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∈ Z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H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. Let ξ be a primitive H-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th</w:t>
      </w:r>
      <w:r w:rsidRPr="58BE9842" w:rsidR="6D4AB5C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root of unity and define the aperiodic autocorrelation function of a to be</w:t>
      </w:r>
    </w:p>
    <w:p w:rsidR="58BE9842" w:rsidP="58BE9842" w:rsidRDefault="58BE9842" w14:paraId="45C50C8D" w14:textId="75A47A63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1B0DB713" w:rsidP="58BE9842" w:rsidRDefault="1B0DB713" w14:paraId="629C0E0B" w14:textId="5EBA51A7">
      <w:pP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1B0DB713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</w:t>
      </w:r>
      <w:r w:rsidR="1B0DB713">
        <w:drawing>
          <wp:inline wp14:editId="1C05292C" wp14:anchorId="2DA52197">
            <wp:extent cx="3848100" cy="551561"/>
            <wp:effectExtent l="0" t="0" r="0" b="0"/>
            <wp:docPr id="205036529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062e871c244a2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51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8BE9842" w:rsidP="58BE9842" w:rsidRDefault="58BE9842" w14:paraId="6F6FFC57" w14:textId="4D1777BB">
      <w:pPr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p w:rsidR="1B0DB713" w:rsidP="58BE9842" w:rsidRDefault="1B0DB713" w14:paraId="26C34188" w14:textId="21C9BAE4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A pair (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a,b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) of sequences of length n over Z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H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is called a Golay complementary pair (often 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abbre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viated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to Golay pair) of length n over Z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vertAlign w:val="subscript"/>
          <w:lang w:val="en-GB"/>
        </w:rPr>
        <w:t>H</w:t>
      </w:r>
      <w:r w:rsidRPr="58BE9842" w:rsidR="1B0DB71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if</w:t>
      </w:r>
    </w:p>
    <w:p w:rsidR="4DCC49AE" w:rsidP="58BE9842" w:rsidRDefault="4DCC49AE" w14:paraId="07D42B06" w14:textId="3C549F53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4DCC49AE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                  </w:t>
      </w:r>
      <w:r w:rsidR="4DCC49AE">
        <w:drawing>
          <wp:inline wp14:editId="39866208" wp14:anchorId="7812905C">
            <wp:extent cx="4514852" cy="347891"/>
            <wp:effectExtent l="0" t="0" r="0" b="0"/>
            <wp:docPr id="93347867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3ce3a327d1a435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4852" cy="34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8BE9842" w:rsidP="58BE9842" w:rsidRDefault="58BE9842" w14:paraId="578C6445" w14:textId="7C2C77D0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55DF653E" w:rsidP="58BE9842" w:rsidRDefault="55DF653E" w14:paraId="1329500C" w14:textId="631BA993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55DF653E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A sequence a is called a Golay sequence if it forms a Golay pair with some sequence b.</w:t>
      </w:r>
    </w:p>
    <w:p w:rsidR="58BE9842" w:rsidP="58BE9842" w:rsidRDefault="58BE9842" w14:paraId="56D12C4A" w14:textId="2E58B4CE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16A02222" w:rsidP="58BE9842" w:rsidRDefault="16A02222" w14:paraId="06BE92AD" w14:textId="52098FC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16A02222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</w:t>
      </w:r>
      <w:r w:rsidR="16A02222">
        <w:drawing>
          <wp:inline wp14:editId="6583AAB3" wp14:anchorId="18D96E7C">
            <wp:extent cx="3705880" cy="3077152"/>
            <wp:effectExtent l="0" t="0" r="0" b="0"/>
            <wp:docPr id="13984531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3cf86e92cf1434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880" cy="307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3E1F5A9" w:rsidP="58BE9842" w:rsidRDefault="13E1F5A9" w14:paraId="6D0948ED" w14:textId="75369DEB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13E1F5A9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4. 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>Sum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>autocorrelation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>golay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13E1F5A9">
        <w:rPr>
          <w:rFonts w:ascii="Times New Roman" w:hAnsi="Times New Roman" w:eastAsia="Times New Roman" w:cs="Times New Roman"/>
          <w:sz w:val="24"/>
          <w:szCs w:val="24"/>
          <w:lang w:val="fr-FR"/>
        </w:rPr>
        <w:t>sequences</w:t>
      </w:r>
    </w:p>
    <w:p w:rsidR="58BE9842" w:rsidP="58BE9842" w:rsidRDefault="58BE9842" w14:paraId="0F15E1CC" w14:textId="1DDF2C2E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AC27701" w:rsidP="58BE9842" w:rsidRDefault="0AC27701" w14:paraId="21EB7D99" w14:textId="41C7074C">
      <w:pPr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0AC2770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Observation</w:t>
      </w:r>
      <w:r w:rsidRPr="58BE9842" w:rsidR="1A352DC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2</w:t>
      </w:r>
      <w:r w:rsidRPr="58BE9842" w:rsidR="0AC2770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: Golay sequences are a pair of complementary binary sequences with ideal autocorrelation properties. When combined, their </w:t>
      </w:r>
      <w:r w:rsidRPr="58BE9842" w:rsidR="5BA4B435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autocorrelation sum</w:t>
      </w:r>
      <w:r w:rsidRPr="58BE9842" w:rsidR="0AC2770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is zero, making them highly effective in reducing interference.</w:t>
      </w:r>
    </w:p>
    <w:p w:rsidR="34F9AF69" w:rsidP="58BE9842" w:rsidRDefault="34F9AF69" w14:paraId="3D56C943" w14:textId="111161FA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34F9AF69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                         </w:t>
      </w:r>
    </w:p>
    <w:p w:rsidR="58BE9842" w:rsidP="58BE9842" w:rsidRDefault="58BE9842" w14:paraId="5B54DBE0" w14:textId="1BD8AFBA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45F373F1" w:rsidP="58BE9842" w:rsidRDefault="45F373F1" w14:paraId="615A998A" w14:textId="474D7B9F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8BE9842" w:rsidR="45F373F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GOLD SEQUENCES</w:t>
      </w:r>
    </w:p>
    <w:p w:rsidR="7A9C1CAD" w:rsidP="58BE9842" w:rsidRDefault="7A9C1CAD" w14:paraId="201D4CF2" w14:textId="0A42FC25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7A9C1CA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Gold sequences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are bipolar PN sequences which are derived from specific type of m-sequences (maximal length shift register sequences) of the same length.</w:t>
      </w:r>
    </w:p>
    <w:p w:rsidR="7A9C1CAD" w:rsidP="58BE9842" w:rsidRDefault="7A9C1CAD" w14:paraId="71DF6BA1" w14:textId="765B3937">
      <w:pPr>
        <w:pStyle w:val="ListParagraph"/>
        <w:numPr>
          <w:ilvl w:val="0"/>
          <w:numId w:val="56"/>
        </w:numPr>
        <w:shd w:val="clear" w:color="auto" w:fill="FFFFFF" w:themeFill="background1"/>
        <w:spacing w:before="220" w:beforeAutospacing="off" w:after="22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a given length </w:t>
      </w:r>
      <w:r w:rsidR="4629FE3B">
        <w:drawing>
          <wp:inline wp14:editId="4F9BF1F7" wp14:anchorId="72B940D4">
            <wp:extent cx="771525" cy="221456"/>
            <wp:effectExtent l="0" t="0" r="0" b="0"/>
            <wp:docPr id="6451205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84f34f46899428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4629FE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we can ge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nerate N+2 gold sequences by combining two 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preferred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m-sequences. Such a sequence has a period of N.</w:t>
      </w:r>
    </w:p>
    <w:p w:rsidR="6C59135A" w:rsidP="58BE9842" w:rsidRDefault="6C59135A" w14:paraId="4F1734D3" w14:textId="7EE581A5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6C5913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 5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demonstrates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generation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of 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Gold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sequence of length 31 by XOR</w:t>
      </w:r>
      <w:r w:rsidRPr="58BE9842" w:rsidR="56E7CF8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ing</w:t>
      </w:r>
      <w:r w:rsidRPr="58BE9842" w:rsidR="7A9C1C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two preferred m-sequences.</w:t>
      </w:r>
    </w:p>
    <w:p w:rsidR="58BE9842" w:rsidP="58BE9842" w:rsidRDefault="58BE9842" w14:paraId="6491BD77" w14:textId="67A4F89B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="58BE9842" w:rsidP="58BE9842" w:rsidRDefault="58BE9842" w14:paraId="3341D5E8" w14:textId="3EBD5498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1CA55614" w:rsidP="58BE9842" w:rsidRDefault="1CA55614" w14:paraId="4BDEC4C1" w14:textId="7962BE50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58BE9842" w:rsidR="1CA55614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</w:t>
      </w:r>
      <w:r w:rsidR="1CA55614">
        <w:drawing>
          <wp:inline wp14:editId="7C4A163F" wp14:anchorId="538EA187">
            <wp:extent cx="4572000" cy="2143125"/>
            <wp:effectExtent l="0" t="0" r="0" b="0"/>
            <wp:docPr id="403459340" name="" descr="Diagram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4bc1414e658466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7F3ED7C" w:rsidP="58BE9842" w:rsidRDefault="67F3ED7C" w14:paraId="0CCF5D52" w14:textId="6424C1A6">
      <w:pPr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67F3ED7C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44546A" w:themeColor="text2" w:themeTint="FF" w:themeShade="FF"/>
          <w:sz w:val="24"/>
          <w:szCs w:val="24"/>
          <w:lang w:val="en-US"/>
        </w:rPr>
        <w:t xml:space="preserve">                                                                                           </w:t>
      </w:r>
      <w:r>
        <w:br/>
      </w:r>
      <w:r w:rsidRPr="58BE9842" w:rsidR="5F47C3BA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</w:t>
      </w:r>
      <w:r w:rsidRPr="58BE9842" w:rsidR="5F47C3BA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5F47C3B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282C2000">
        <w:rPr>
          <w:rFonts w:ascii="Times New Roman" w:hAnsi="Times New Roman" w:eastAsia="Times New Roman" w:cs="Times New Roman"/>
          <w:sz w:val="24"/>
          <w:szCs w:val="24"/>
          <w:lang w:val="fr-FR"/>
        </w:rPr>
        <w:t>5</w:t>
      </w:r>
      <w:r w:rsidRPr="58BE9842" w:rsidR="5F47C3B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. Gold </w:t>
      </w:r>
      <w:r w:rsidRPr="58BE9842" w:rsidR="5F47C3BA">
        <w:rPr>
          <w:rFonts w:ascii="Times New Roman" w:hAnsi="Times New Roman" w:eastAsia="Times New Roman" w:cs="Times New Roman"/>
          <w:sz w:val="24"/>
          <w:szCs w:val="24"/>
          <w:lang w:val="fr-FR"/>
        </w:rPr>
        <w:t>sequence</w:t>
      </w:r>
      <w:r w:rsidRPr="58BE9842" w:rsidR="5F47C3BA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5F47C3BA">
        <w:rPr>
          <w:rFonts w:ascii="Times New Roman" w:hAnsi="Times New Roman" w:eastAsia="Times New Roman" w:cs="Times New Roman"/>
          <w:sz w:val="24"/>
          <w:szCs w:val="24"/>
          <w:lang w:val="fr-FR"/>
        </w:rPr>
        <w:t>generation</w:t>
      </w:r>
    </w:p>
    <w:p w:rsidR="58BE9842" w:rsidP="58BE9842" w:rsidRDefault="58BE9842" w14:paraId="0DD4A592" w14:textId="6F2CCED9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58BE9842" w:rsidP="58BE9842" w:rsidRDefault="58BE9842" w14:paraId="4778A92A" w14:textId="28603F31">
      <w:pPr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1C76D9B8" w:rsidP="58BE9842" w:rsidRDefault="1C76D9B8" w14:paraId="7831B1CC" w14:textId="2759C9D5">
      <w:pPr>
        <w:pStyle w:val="ListParagraph"/>
        <w:numPr>
          <w:ilvl w:val="0"/>
          <w:numId w:val="57"/>
        </w:numPr>
        <w:shd w:val="clear" w:color="auto" w:fill="FFFFFF" w:themeFill="background1"/>
        <w:spacing w:before="220" w:beforeAutospacing="off" w:after="22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If u1 and u2 are the two m-sequences, then the first sequence is </w:t>
      </w:r>
      <w:r w:rsidRPr="58BE9842" w:rsidR="699A35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u1 </w:t>
      </w:r>
      <w:r w:rsidRPr="58BE9842" w:rsidR="699A35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xor</w:t>
      </w:r>
      <w:r w:rsidRPr="58BE9842" w:rsidR="699A358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u2, the other s</w:t>
      </w: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equences are generated by following the same approach with a cyclically shifted version of the second </w:t>
      </w: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sequence</w:t>
      </w:r>
      <w:r w:rsidRPr="58BE9842" w:rsidR="5D3CB73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6E1E3E56" w:rsidP="58BE9842" w:rsidRDefault="6E1E3E56" w14:paraId="1443D7CF" w14:textId="288110DD">
      <w:pPr>
        <w:pStyle w:val="Normal"/>
        <w:shd w:val="clear" w:color="auto" w:fill="FFFFFF" w:themeFill="background1"/>
        <w:spacing w:before="220" w:beforeAutospacing="off" w:after="220" w:afterAutospacing="off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6E1E3E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3) Let   </w:t>
      </w:r>
      <w:r w:rsidR="6E1E3E56">
        <w:drawing>
          <wp:inline wp14:editId="59294722" wp14:anchorId="74E58024">
            <wp:extent cx="4333875" cy="288925"/>
            <wp:effectExtent l="0" t="0" r="0" b="0"/>
            <wp:docPr id="165407826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306c478977e4e5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8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C76D9B8" w:rsidP="58BE9842" w:rsidRDefault="1C76D9B8" w14:paraId="4BB495A6" w14:textId="1AB5A77C">
      <w:pPr>
        <w:pStyle w:val="ListParagraph"/>
        <w:shd w:val="clear" w:color="auto" w:fill="FFFFFF" w:themeFill="background1"/>
        <w:spacing w:before="220" w:beforeAutospacing="off" w:after="220" w:afterAutospacing="off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Then, (after converting to polar format) Gold sequences have the following properties:  </w:t>
      </w:r>
    </w:p>
    <w:p w:rsidR="1C76D9B8" w:rsidP="58BE9842" w:rsidRDefault="1C76D9B8" w14:paraId="0C3BDA5C" w14:textId="5276CF67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Periodic AC for zero lag has maximum value of N. For non-zero lag it takes on one of the 3 values {-1, -t, t-2}.</w:t>
      </w:r>
    </w:p>
    <w:p w:rsidR="1C76D9B8" w:rsidP="58BE9842" w:rsidRDefault="1C76D9B8" w14:paraId="19AD8CAF" w14:textId="5F763BB5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    Periodic CC for all lags takes on one of the 3 values {-1, -t, t-2}.</w:t>
      </w:r>
    </w:p>
    <w:p w:rsidR="1C76D9B8" w:rsidP="58BE9842" w:rsidRDefault="1C76D9B8" w14:paraId="76415DE3" w14:textId="49F7407B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1C76D9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    CC b/w any two different sequences from list is -1.</w:t>
      </w:r>
    </w:p>
    <w:p w:rsidR="7C3559FE" w:rsidP="58BE9842" w:rsidRDefault="7C3559FE" w14:paraId="6C1B7AE9" w14:textId="45EA84DB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8BE9842" w:rsidR="7C3559F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Example:</w:t>
      </w:r>
    </w:p>
    <w:p w:rsidR="7C3559FE" w:rsidP="58BE9842" w:rsidRDefault="7C3559FE" w14:paraId="075CBDF6" w14:textId="05266EC1">
      <w:pPr>
        <w:pStyle w:val="Normal"/>
        <w:suppressLineNumbers w:val="0"/>
        <w:bidi w:val="0"/>
        <w:spacing w:before="0" w:beforeAutospacing="off" w:after="0" w:afterAutospacing="off" w:line="259" w:lineRule="auto"/>
        <w:ind w:left="72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7C3559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Let us now consider example for N=63. The AC and CC </w:t>
      </w:r>
      <w:r w:rsidRPr="58BE9842" w:rsidR="2F56C8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values </w:t>
      </w:r>
      <w:r w:rsidRPr="58BE9842" w:rsidR="7C3559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</w:t>
      </w:r>
      <w:r w:rsidRPr="58BE9842" w:rsidR="6C6D4F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gold sequences are given below.</w:t>
      </w:r>
    </w:p>
    <w:p w:rsidR="58BE9842" w:rsidP="58BE9842" w:rsidRDefault="58BE9842" w14:paraId="7394CDD9" w14:textId="0F9F6568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62A0AC5" w:rsidP="58BE9842" w:rsidRDefault="062A0AC5" w14:paraId="23FDBC24" w14:textId="43DA9E80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Normalized autocorrelation: {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63,-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1,-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17,15}/63 </w:t>
      </w:r>
      <w:r w:rsidRPr="58BE9842" w:rsidR="67C68E3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= 1, -0.0158, 0.2698, 0.238</w:t>
      </w:r>
      <w:r w:rsidRPr="58BE9842" w:rsidR="039FD1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</w:t>
      </w:r>
    </w:p>
    <w:p w:rsidR="062A0AC5" w:rsidP="58BE9842" w:rsidRDefault="062A0AC5" w14:paraId="069B4672" w14:textId="771F4B6D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Normalized cross 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correlation :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{-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1,-</w:t>
      </w:r>
      <w:r w:rsidRPr="58BE9842" w:rsidR="062A0A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17,15}/63</w:t>
      </w:r>
      <w:r w:rsidRPr="58BE9842" w:rsidR="6A7DC2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= -0.0158, 0.2698, 0.2381</w:t>
      </w:r>
    </w:p>
    <w:p w:rsidR="58BE9842" w:rsidP="58BE9842" w:rsidRDefault="58BE9842" w14:paraId="1392BAFE" w14:textId="691B8135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3981057" w:rsidP="58BE9842" w:rsidRDefault="43981057" w14:paraId="7FDE47BF" w14:textId="36F75C52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4398105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plots are given in Fig. 6 and 7 respectively.</w:t>
      </w:r>
    </w:p>
    <w:p w:rsidR="58BE9842" w:rsidP="58BE9842" w:rsidRDefault="58BE9842" w14:paraId="4265645B" w14:textId="1DC4F484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F0E411" w:rsidP="58BE9842" w:rsidRDefault="6BF0E411" w14:paraId="3BAE5916" w14:textId="1D1C2C63">
      <w:pPr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6BF0E411">
        <w:rPr>
          <w:rFonts w:ascii="Times New Roman" w:hAnsi="Times New Roman" w:eastAsia="Times New Roman" w:cs="Times New Roman"/>
          <w:sz w:val="24"/>
          <w:szCs w:val="24"/>
        </w:rPr>
        <w:t xml:space="preserve">                   </w:t>
      </w:r>
      <w:r w:rsidR="6E29683E">
        <w:drawing>
          <wp:inline wp14:editId="7AFE4BE1" wp14:anchorId="51018C38">
            <wp:extent cx="3790136" cy="3449746"/>
            <wp:effectExtent l="0" t="0" r="0" b="0"/>
            <wp:docPr id="123354089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ca87d58d6e8475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136" cy="344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8E6671D" w:rsidP="58BE9842" w:rsidRDefault="48E6671D" w14:paraId="7EFE5738" w14:textId="15C74687">
      <w:pPr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                                                 </w:t>
      </w:r>
      <w:r w:rsidRPr="58BE9842" w:rsidR="78522D71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   </w:t>
      </w: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0A69A6F4">
        <w:rPr>
          <w:rFonts w:ascii="Times New Roman" w:hAnsi="Times New Roman" w:eastAsia="Times New Roman" w:cs="Times New Roman"/>
          <w:sz w:val="24"/>
          <w:szCs w:val="24"/>
          <w:lang w:val="fr-FR"/>
        </w:rPr>
        <w:t>6</w:t>
      </w: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. </w:t>
      </w: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>Autocorrelation</w:t>
      </w: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Gold </w:t>
      </w:r>
      <w:r w:rsidRPr="58BE9842" w:rsidR="48E6671D">
        <w:rPr>
          <w:rFonts w:ascii="Times New Roman" w:hAnsi="Times New Roman" w:eastAsia="Times New Roman" w:cs="Times New Roman"/>
          <w:sz w:val="24"/>
          <w:szCs w:val="24"/>
          <w:lang w:val="fr-FR"/>
        </w:rPr>
        <w:t>sequence</w:t>
      </w:r>
    </w:p>
    <w:p w:rsidR="58BE9842" w:rsidP="58BE9842" w:rsidRDefault="58BE9842" w14:paraId="29BF1B59" w14:textId="49713FBB">
      <w:pPr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5BDBB23" w:rsidP="58BE9842" w:rsidRDefault="05BDBB23" w14:paraId="13788CE3" w14:textId="46FFF9B8">
      <w:pPr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05BDBB23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</w:t>
      </w:r>
      <w:r w:rsidR="05BDBB23">
        <w:drawing>
          <wp:inline wp14:editId="543E7959" wp14:anchorId="06E13470">
            <wp:extent cx="3464188" cy="3194486"/>
            <wp:effectExtent l="0" t="0" r="0" b="0"/>
            <wp:docPr id="28369535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ebfc32a57b1472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4188" cy="3194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8BE9842" w:rsidP="58BE9842" w:rsidRDefault="58BE9842" w14:paraId="738DE20B" w14:textId="1F745487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F0E411" w:rsidP="58BE9842" w:rsidRDefault="6BF0E411" w14:paraId="02F91F8D" w14:textId="33497FAF">
      <w:pPr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6BF0E411">
        <w:rPr>
          <w:rFonts w:ascii="Times New Roman" w:hAnsi="Times New Roman" w:eastAsia="Times New Roman" w:cs="Times New Roman"/>
          <w:sz w:val="24"/>
          <w:szCs w:val="24"/>
        </w:rPr>
        <w:t xml:space="preserve">              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                                       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192CB303">
        <w:rPr>
          <w:rFonts w:ascii="Times New Roman" w:hAnsi="Times New Roman" w:eastAsia="Times New Roman" w:cs="Times New Roman"/>
          <w:sz w:val="24"/>
          <w:szCs w:val="24"/>
          <w:lang w:val="fr-FR"/>
        </w:rPr>
        <w:t>7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. 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>Crosscorrelation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Gold </w:t>
      </w:r>
      <w:r w:rsidRPr="58BE9842" w:rsidR="029B63A1">
        <w:rPr>
          <w:rFonts w:ascii="Times New Roman" w:hAnsi="Times New Roman" w:eastAsia="Times New Roman" w:cs="Times New Roman"/>
          <w:sz w:val="24"/>
          <w:szCs w:val="24"/>
          <w:lang w:val="fr-FR"/>
        </w:rPr>
        <w:t>sequence</w:t>
      </w:r>
      <w:r w:rsidRPr="58BE9842" w:rsidR="4CC5A41B">
        <w:rPr>
          <w:rFonts w:ascii="Times New Roman" w:hAnsi="Times New Roman" w:eastAsia="Times New Roman" w:cs="Times New Roman"/>
          <w:sz w:val="24"/>
          <w:szCs w:val="24"/>
          <w:lang w:val="fr-FR"/>
        </w:rPr>
        <w:t>s</w:t>
      </w:r>
    </w:p>
    <w:p w:rsidR="58BE9842" w:rsidP="58BE9842" w:rsidRDefault="58BE9842" w14:paraId="3A97310B" w14:textId="1E541009">
      <w:pPr>
        <w:spacing w:before="375" w:beforeAutospacing="off" w:after="375" w:afterAutospacing="off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14FC3F10" w:rsidP="58BE9842" w:rsidRDefault="14FC3F10" w14:paraId="5A86F4F5" w14:textId="2DC7F7DF">
      <w:pPr>
        <w:pStyle w:val="Normal"/>
        <w:suppressLineNumbers w:val="0"/>
        <w:bidi w:val="0"/>
        <w:spacing w:before="240" w:beforeAutospacing="off" w:after="240" w:afterAutospacing="off" w:line="259" w:lineRule="auto"/>
        <w:ind w:left="72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14FC3F1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Observation</w:t>
      </w:r>
      <w:r w:rsidRPr="58BE9842" w:rsidR="49006CD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58BE9842" w:rsidR="49006CD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3</w:t>
      </w:r>
      <w:r w:rsidRPr="58BE9842" w:rsidR="14FC3F1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:</w:t>
      </w:r>
      <w:r w:rsidRPr="58BE9842" w:rsidR="14FC3F1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Gold sequences are binary sequences generated by combining two preferred m-sequences using modulo-2 addition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 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The length of a 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Gold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sequence is typically </w:t>
      </w:r>
      <w:r w:rsidRPr="58BE9842" w:rsidR="7A65AF4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N=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2</w:t>
      </w:r>
      <w:r w:rsidRPr="58BE9842" w:rsidR="71D648B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^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n-1, where n is the LFSR stage count</w:t>
      </w:r>
      <w:r w:rsidRPr="58BE9842" w:rsidR="232DD14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. A</w:t>
      </w:r>
      <w:r w:rsidRPr="58BE9842" w:rsidR="71FBD50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total of N+2 sequences can be generated</w:t>
      </w:r>
      <w:r w:rsidRPr="58BE9842" w:rsidR="637B66F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by combining two m sequences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They have low cross-correlation between different sequences, reducing interference </w:t>
      </w:r>
      <w:r w:rsidRPr="58BE9842" w:rsidR="59B3F0F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among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multiple </w:t>
      </w:r>
      <w:r w:rsidRPr="58BE9842" w:rsidR="288FB25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devices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Their autocorrelation has a peak at zero shift and </w:t>
      </w:r>
      <w:r w:rsidRPr="58BE9842" w:rsidR="566424A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low</w:t>
      </w:r>
      <w:r w:rsidRPr="58BE9842" w:rsidR="2ECD4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values at other shifts. </w:t>
      </w:r>
    </w:p>
    <w:p w:rsidR="59597EA6" w:rsidP="58BE9842" w:rsidRDefault="59597EA6" w14:paraId="73970FEE" w14:textId="5156CF5C">
      <w:pPr>
        <w:pStyle w:val="Normal"/>
        <w:ind w:left="720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59597EA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ZADOFF CHU SEQUENCES</w:t>
      </w:r>
    </w:p>
    <w:p w:rsidR="58BE9842" w:rsidP="58BE9842" w:rsidRDefault="58BE9842" w14:paraId="7F29F1B8" w14:textId="15310217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918AC99" w:rsidP="58BE9842" w:rsidRDefault="1918AC99" w14:paraId="437EA487" w14:textId="0D237B0B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Zadoff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-Chu (ZC) sequences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belong to the class of chirp-like polyphase sequences with 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optimal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correlation properties (complex sequences with 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magnitude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1). </w:t>
      </w:r>
    </w:p>
    <w:p w:rsidR="1918AC99" w:rsidP="58BE9842" w:rsidRDefault="1918AC99" w14:paraId="356DB67D" w14:textId="12AFC087">
      <w:pPr>
        <w:pStyle w:val="ListParagraph"/>
        <w:numPr>
          <w:ilvl w:val="0"/>
          <w:numId w:val="58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a given length N, ZC sequences are given by </w:t>
      </w:r>
    </w:p>
    <w:p w:rsidR="66DB3C5B" w:rsidP="58BE9842" w:rsidRDefault="66DB3C5B" w14:paraId="36F5247F" w14:textId="61A59A94">
      <w:pPr>
        <w:ind w:left="144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66DB3C5B">
        <w:drawing>
          <wp:inline wp14:editId="54EF328D" wp14:anchorId="45F1CBB8">
            <wp:extent cx="1933575" cy="456638"/>
            <wp:effectExtent l="0" t="0" r="0" b="0"/>
            <wp:docPr id="9555540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89dbce93a3e4f9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56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66DB3C5B">
        <w:rPr>
          <w:rFonts w:ascii="Times New Roman" w:hAnsi="Times New Roman" w:eastAsia="Times New Roman" w:cs="Times New Roman"/>
          <w:sz w:val="24"/>
          <w:szCs w:val="24"/>
        </w:rPr>
        <w:t>,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n=0, 1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…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..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N-1.</w:t>
      </w:r>
    </w:p>
    <w:p w:rsidR="1918AC99" w:rsidP="58BE9842" w:rsidRDefault="1918AC99" w14:paraId="517A0030" w14:textId="40B8B503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 There are N-1 sequences of length N</w:t>
      </w:r>
      <w:r w:rsidRPr="58BE9842" w:rsidR="2C8CFC1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for each R from 1 to N-1.</w:t>
      </w:r>
    </w:p>
    <w:p w:rsidR="1918AC99" w:rsidP="58BE9842" w:rsidRDefault="1918AC99" w14:paraId="6B2348F4" w14:textId="1AB524C6">
      <w:pPr>
        <w:pStyle w:val="ListParagraph"/>
        <w:numPr>
          <w:ilvl w:val="0"/>
          <w:numId w:val="58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 order to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obtain 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optimal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periodic correlation properties, N must be chosen to be an odd number. </w:t>
      </w:r>
    </w:p>
    <w:p w:rsidR="1918AC99" w:rsidP="58BE9842" w:rsidRDefault="1918AC99" w14:paraId="3967F0F9" w14:textId="61EAD3DF">
      <w:pPr>
        <w:pStyle w:val="ListParagraph"/>
        <w:numPr>
          <w:ilvl w:val="0"/>
          <w:numId w:val="58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odd N ZC sequences have the following properties: </w:t>
      </w:r>
    </w:p>
    <w:p w:rsidR="1918AC99" w:rsidP="58BE9842" w:rsidRDefault="1918AC99" w14:paraId="37A8F46A" w14:textId="327B9CCD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     Periodic AC for zero lag is maximum and zero for all other lags.</w:t>
      </w:r>
    </w:p>
    <w:p w:rsidR="1918AC99" w:rsidP="58BE9842" w:rsidRDefault="1918AC99" w14:paraId="21A488D9" w14:textId="1505FABF">
      <w:pPr>
        <w:shd w:val="clear" w:color="auto" w:fill="FFFFFF" w:themeFill="background1"/>
        <w:spacing w:before="0" w:beforeAutospacing="off" w:after="0" w:afterAutospacing="off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x-iv_mathan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             Periodic CC is constant for any 2 sequences for all lags and is equal to </w:t>
      </w:r>
      <w:r w:rsidRPr="58BE9842" w:rsidR="471973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1/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√</w:t>
      </w: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</w:t>
      </w:r>
    </w:p>
    <w:p w:rsidR="1918AC99" w:rsidP="58BE9842" w:rsidRDefault="1918AC99" w14:paraId="7D00E703" w14:textId="6286BEC9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1918AC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7651A69F" w:rsidP="58BE9842" w:rsidRDefault="7651A69F" w14:paraId="37BD3B91" w14:textId="37B881F6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Let us now consider examples for N=63. The absolute value of AC and CC for ZC sequences are plotted below. </w:t>
      </w:r>
    </w:p>
    <w:p w:rsidR="58BE9842" w:rsidP="58BE9842" w:rsidRDefault="58BE9842" w14:paraId="6897B7EC" w14:textId="0F9F6568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7651A69F" w:rsidP="58BE9842" w:rsidRDefault="7651A69F" w14:paraId="38BE7112" w14:textId="0C880B27">
      <w:pPr>
        <w:pStyle w:val="Normal"/>
        <w:suppressLineNumbers w:val="0"/>
        <w:bidi w:val="0"/>
        <w:spacing w:before="0" w:beforeAutospacing="off" w:after="0" w:afterAutospacing="off" w:line="259" w:lineRule="auto"/>
        <w:ind w:left="72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Normalized autocorrelation: 1,0</w:t>
      </w:r>
    </w:p>
    <w:p w:rsidR="7651A69F" w:rsidP="58BE9842" w:rsidRDefault="7651A69F" w14:paraId="206017D9" w14:textId="62D8A897">
      <w:pPr>
        <w:pStyle w:val="Normal"/>
        <w:suppressLineNumbers w:val="0"/>
        <w:bidi w:val="0"/>
        <w:spacing w:before="0" w:beforeAutospacing="off" w:after="0" w:afterAutospacing="off" w:line="259" w:lineRule="auto"/>
        <w:ind w:left="72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Normalized cross </w:t>
      </w: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correlation :</w:t>
      </w: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1/</w:t>
      </w: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sqrt(</w:t>
      </w:r>
      <w:r w:rsidRPr="58BE9842" w:rsidR="7651A6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63) = 0.1259</w:t>
      </w:r>
    </w:p>
    <w:p w:rsidR="58BE9842" w:rsidP="58BE9842" w:rsidRDefault="58BE9842" w14:paraId="136CA058" w14:textId="5BFC4A11">
      <w:pPr>
        <w:pStyle w:val="Normal"/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8BE9842" w:rsidP="58BE9842" w:rsidRDefault="58BE9842" w14:paraId="193675A6" w14:textId="552CB71F">
      <w:pPr>
        <w:ind w:left="72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1CC19A2" w:rsidP="58BE9842" w:rsidRDefault="41CC19A2" w14:paraId="245CB4B2" w14:textId="75EB32ED">
      <w:pPr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 w:rsidRPr="58BE9842" w:rsidR="41CC19A2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     </w:t>
      </w:r>
    </w:p>
    <w:p w:rsidR="58BE9842" w:rsidP="58BE9842" w:rsidRDefault="58BE9842" w14:paraId="0FA4B06C" w14:textId="2AA38696">
      <w:pPr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p w:rsidR="1DBC5FA3" w:rsidP="58BE9842" w:rsidRDefault="1DBC5FA3" w14:paraId="44B4B390" w14:textId="04285707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1DBC5FA3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8BE9842" w:rsidR="4D450CC6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</w:t>
      </w:r>
      <w:r w:rsidR="1DC2FC9B">
        <w:drawing>
          <wp:inline wp14:editId="53E220E1" wp14:anchorId="40567039">
            <wp:extent cx="3714751" cy="3198984"/>
            <wp:effectExtent l="0" t="0" r="0" b="0"/>
            <wp:docPr id="130141699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40b30ab63d34ef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1" cy="3198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8BE9842" w:rsidR="1DBC5FA3">
        <w:rPr>
          <w:rFonts w:ascii="Times New Roman" w:hAnsi="Times New Roman" w:eastAsia="Times New Roman" w:cs="Times New Roman"/>
          <w:sz w:val="24"/>
          <w:szCs w:val="24"/>
        </w:rPr>
        <w:t xml:space="preserve">          </w:t>
      </w:r>
    </w:p>
    <w:p w:rsidR="0EC1B745" w:rsidP="58BE9842" w:rsidRDefault="0EC1B745" w14:paraId="08E6C32B" w14:textId="75C37FD5">
      <w:pPr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0EC1B745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0006BE7B">
        <w:rPr>
          <w:rFonts w:ascii="Times New Roman" w:hAnsi="Times New Roman" w:eastAsia="Times New Roman" w:cs="Times New Roman"/>
          <w:sz w:val="24"/>
          <w:szCs w:val="24"/>
          <w:lang w:val="fr-FR"/>
        </w:rPr>
        <w:t>8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. 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>Autocorrelation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>Zadoff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Chu </w:t>
      </w:r>
      <w:r w:rsidRPr="58BE9842" w:rsidR="0EC1B745">
        <w:rPr>
          <w:rFonts w:ascii="Times New Roman" w:hAnsi="Times New Roman" w:eastAsia="Times New Roman" w:cs="Times New Roman"/>
          <w:sz w:val="24"/>
          <w:szCs w:val="24"/>
          <w:lang w:val="fr-FR"/>
        </w:rPr>
        <w:t>sequence</w:t>
      </w:r>
    </w:p>
    <w:p w:rsidR="1DBC5FA3" w:rsidP="58BE9842" w:rsidRDefault="1DBC5FA3" w14:paraId="7596F1EB" w14:textId="5D18D4D2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1DBC5FA3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</w:t>
      </w:r>
    </w:p>
    <w:p w:rsidR="2D59AABB" w:rsidP="58BE9842" w:rsidRDefault="2D59AABB" w14:paraId="743D55BD" w14:textId="133BE491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8BE9842" w:rsidR="2D59AABB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</w:t>
      </w:r>
      <w:r w:rsidR="0C588897">
        <w:drawing>
          <wp:inline wp14:editId="09520C4D" wp14:anchorId="2F83C225">
            <wp:extent cx="3809998" cy="3419856"/>
            <wp:effectExtent l="0" t="0" r="0" b="0"/>
            <wp:docPr id="115207381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af35ad1fbea4b1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998" cy="341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4491897" w:rsidP="58BE9842" w:rsidRDefault="04491897" w14:paraId="69C38B33" w14:textId="5CDE0B74">
      <w:pPr>
        <w:jc w:val="both"/>
        <w:rPr>
          <w:rFonts w:ascii="Times New Roman" w:hAnsi="Times New Roman" w:eastAsia="Times New Roman" w:cs="Times New Roman"/>
          <w:sz w:val="24"/>
          <w:szCs w:val="24"/>
          <w:lang w:val="fr-FR"/>
        </w:rPr>
      </w:pPr>
      <w:r w:rsidRPr="58BE9842" w:rsidR="04491897"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>Fig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</w:t>
      </w:r>
      <w:r w:rsidRPr="58BE9842" w:rsidR="51D5A537">
        <w:rPr>
          <w:rFonts w:ascii="Times New Roman" w:hAnsi="Times New Roman" w:eastAsia="Times New Roman" w:cs="Times New Roman"/>
          <w:sz w:val="24"/>
          <w:szCs w:val="24"/>
          <w:lang w:val="fr-FR"/>
        </w:rPr>
        <w:t>9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. 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>Crosscorrelation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of 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>Zadoff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 xml:space="preserve"> Chu </w:t>
      </w:r>
      <w:r w:rsidRPr="58BE9842" w:rsidR="04491897">
        <w:rPr>
          <w:rFonts w:ascii="Times New Roman" w:hAnsi="Times New Roman" w:eastAsia="Times New Roman" w:cs="Times New Roman"/>
          <w:sz w:val="24"/>
          <w:szCs w:val="24"/>
          <w:lang w:val="fr-FR"/>
        </w:rPr>
        <w:t>sequence</w:t>
      </w:r>
      <w:r w:rsidRPr="58BE9842" w:rsidR="6ECF7422">
        <w:rPr>
          <w:rFonts w:ascii="Times New Roman" w:hAnsi="Times New Roman" w:eastAsia="Times New Roman" w:cs="Times New Roman"/>
          <w:sz w:val="24"/>
          <w:szCs w:val="24"/>
          <w:lang w:val="fr-FR"/>
        </w:rPr>
        <w:t>s</w:t>
      </w:r>
    </w:p>
    <w:p w:rsidR="58BE9842" w:rsidP="58BE9842" w:rsidRDefault="58BE9842" w14:paraId="1615B56A" w14:textId="327E0969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5F22A72A" w:rsidP="58BE9842" w:rsidRDefault="5F22A72A" w14:paraId="1F0257E6" w14:textId="0004014F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Observation </w:t>
      </w:r>
      <w:r w:rsidRPr="58BE9842" w:rsidR="7EE2403F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4</w:t>
      </w: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:</w:t>
      </w: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Zadoff</w:t>
      </w: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-Chu sequences are complex-valued sequences with constant amplitude, making them power-efficient. They have ideal autocorrelation properties, with a peak at zero shift and </w:t>
      </w:r>
      <w:r w:rsidRPr="58BE9842" w:rsidR="1AEA94D9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0</w:t>
      </w: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value at other shifts. These sequences have good cross correlation properties, minimizing interference. Their length is typically a</w:t>
      </w:r>
      <w:r w:rsidRPr="58BE9842" w:rsidR="5773128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n odd</w:t>
      </w:r>
      <w:r w:rsidRPr="58BE9842" w:rsidR="5F22A72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number, and they are generated based on a root. They are widely used in systems like LTE and 5G for synchronization and reference signals.</w:t>
      </w:r>
    </w:p>
    <w:p w:rsidR="58BE9842" w:rsidP="58BE9842" w:rsidRDefault="58BE9842" w14:paraId="6223A85A" w14:textId="1F23AB7D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w:rsidR="58BE9842" w:rsidP="58BE9842" w:rsidRDefault="58BE9842" w14:paraId="2D3B0E1C" w14:textId="4B2010D0"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58BE9842" w:rsidP="58BE9842" w:rsidRDefault="58BE9842" w14:paraId="24E6AD44" w14:textId="5F95D835">
      <w:pPr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</w:p>
    <w:tbl>
      <w:tblPr>
        <w:tblStyle w:val="TableGrid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555"/>
        <w:gridCol w:w="2265"/>
        <w:gridCol w:w="1110"/>
        <w:gridCol w:w="3095"/>
        <w:gridCol w:w="2830"/>
      </w:tblGrid>
      <w:tr w:rsidR="58BE9842" w:rsidTr="58BE9842" w14:paraId="72900BAE">
        <w:trPr>
          <w:trHeight w:val="300"/>
        </w:trPr>
        <w:tc>
          <w:tcPr>
            <w:tcW w:w="555" w:type="dxa"/>
            <w:tcMar/>
          </w:tcPr>
          <w:p w:rsidR="4058962F" w:rsidP="58BE9842" w:rsidRDefault="4058962F" w14:paraId="66A70560" w14:textId="2F719C03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Sl.No</w:t>
            </w:r>
          </w:p>
        </w:tc>
        <w:tc>
          <w:tcPr>
            <w:tcW w:w="2265" w:type="dxa"/>
            <w:tcMar/>
          </w:tcPr>
          <w:p w:rsidR="4058962F" w:rsidP="58BE9842" w:rsidRDefault="4058962F" w14:paraId="1A542A80" w14:textId="0F1A44F9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Type</w:t>
            </w:r>
            <w:r w:rsidRPr="58BE9842" w:rsidR="10DD00D4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 xml:space="preserve"> </w:t>
            </w: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of</w:t>
            </w: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 xml:space="preserve"> Sequence</w:t>
            </w:r>
          </w:p>
        </w:tc>
        <w:tc>
          <w:tcPr>
            <w:tcW w:w="1110" w:type="dxa"/>
            <w:tcMar/>
          </w:tcPr>
          <w:p w:rsidR="4058962F" w:rsidP="58BE9842" w:rsidRDefault="4058962F" w14:paraId="0D3ED36D" w14:textId="2E956F02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Length</w:t>
            </w:r>
          </w:p>
        </w:tc>
        <w:tc>
          <w:tcPr>
            <w:tcW w:w="3095" w:type="dxa"/>
            <w:tcMar/>
          </w:tcPr>
          <w:p w:rsidR="4058962F" w:rsidP="58BE9842" w:rsidRDefault="4058962F" w14:paraId="55114B2B" w14:textId="27267209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Autocorrelation</w:t>
            </w:r>
          </w:p>
        </w:tc>
        <w:tc>
          <w:tcPr>
            <w:tcW w:w="2830" w:type="dxa"/>
            <w:tcMar/>
          </w:tcPr>
          <w:p w:rsidR="4058962F" w:rsidP="58BE9842" w:rsidRDefault="4058962F" w14:paraId="5612875D" w14:textId="5198C423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Cross correlation</w:t>
            </w:r>
          </w:p>
        </w:tc>
      </w:tr>
      <w:tr w:rsidR="58BE9842" w:rsidTr="58BE9842" w14:paraId="0A40E19F">
        <w:trPr>
          <w:trHeight w:val="300"/>
        </w:trPr>
        <w:tc>
          <w:tcPr>
            <w:tcW w:w="555" w:type="dxa"/>
            <w:tcMar/>
          </w:tcPr>
          <w:p w:rsidR="4058962F" w:rsidP="58BE9842" w:rsidRDefault="4058962F" w14:paraId="136F7DD8" w14:textId="35EB86CA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1.</w:t>
            </w:r>
          </w:p>
        </w:tc>
        <w:tc>
          <w:tcPr>
            <w:tcW w:w="2265" w:type="dxa"/>
            <w:tcMar/>
          </w:tcPr>
          <w:p w:rsidR="4058962F" w:rsidP="58BE9842" w:rsidRDefault="4058962F" w14:paraId="432B8D80" w14:textId="54E54077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M Sequence</w:t>
            </w:r>
          </w:p>
        </w:tc>
        <w:tc>
          <w:tcPr>
            <w:tcW w:w="1110" w:type="dxa"/>
            <w:tcMar/>
          </w:tcPr>
          <w:p w:rsidR="4058962F" w:rsidP="58BE9842" w:rsidRDefault="4058962F" w14:paraId="2F4C5C75" w14:textId="0247C1F7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3095" w:type="dxa"/>
            <w:tcMar/>
          </w:tcPr>
          <w:p w:rsidR="4058962F" w:rsidP="58BE9842" w:rsidRDefault="4058962F" w14:paraId="7DC34323" w14:textId="1B80B774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1,-</w:t>
            </w: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0.0158</w:t>
            </w:r>
          </w:p>
        </w:tc>
        <w:tc>
          <w:tcPr>
            <w:tcW w:w="2830" w:type="dxa"/>
            <w:tcMar/>
          </w:tcPr>
          <w:p w:rsidR="205A3EBE" w:rsidP="58BE9842" w:rsidRDefault="205A3EBE" w14:paraId="6B148573" w14:textId="50326D18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205A3EBE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Max 0.33</w:t>
            </w:r>
          </w:p>
        </w:tc>
      </w:tr>
      <w:tr w:rsidR="58BE9842" w:rsidTr="58BE9842" w14:paraId="39144992">
        <w:trPr>
          <w:trHeight w:val="300"/>
        </w:trPr>
        <w:tc>
          <w:tcPr>
            <w:tcW w:w="555" w:type="dxa"/>
            <w:tcMar/>
          </w:tcPr>
          <w:p w:rsidR="7A8DB739" w:rsidP="58BE9842" w:rsidRDefault="7A8DB739" w14:paraId="0A1620C5" w14:textId="68DBFBEA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7A8DB739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2</w:t>
            </w: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.</w:t>
            </w:r>
          </w:p>
        </w:tc>
        <w:tc>
          <w:tcPr>
            <w:tcW w:w="2265" w:type="dxa"/>
            <w:tcMar/>
          </w:tcPr>
          <w:p w:rsidR="4058962F" w:rsidP="58BE9842" w:rsidRDefault="4058962F" w14:paraId="6B48FDFC" w14:textId="0E9FF799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Gold Sequence</w:t>
            </w:r>
          </w:p>
        </w:tc>
        <w:tc>
          <w:tcPr>
            <w:tcW w:w="1110" w:type="dxa"/>
            <w:tcMar/>
          </w:tcPr>
          <w:p w:rsidR="4058962F" w:rsidP="58BE9842" w:rsidRDefault="4058962F" w14:paraId="7775B0EB" w14:textId="520F4C1B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3095" w:type="dxa"/>
            <w:tcMar/>
          </w:tcPr>
          <w:p w:rsidR="4058962F" w:rsidP="58BE9842" w:rsidRDefault="4058962F" w14:paraId="1664C815" w14:textId="33F42945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1, -0.0158, 0.2698, 0.2381</w:t>
            </w:r>
          </w:p>
        </w:tc>
        <w:tc>
          <w:tcPr>
            <w:tcW w:w="2830" w:type="dxa"/>
            <w:tcMar/>
          </w:tcPr>
          <w:p w:rsidR="4058962F" w:rsidP="58BE9842" w:rsidRDefault="4058962F" w14:paraId="72235926" w14:textId="50085BF8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-0.0158, 0.2698, 0.2381</w:t>
            </w:r>
          </w:p>
        </w:tc>
      </w:tr>
      <w:tr w:rsidR="58BE9842" w:rsidTr="58BE9842" w14:paraId="1C9990BD">
        <w:trPr>
          <w:trHeight w:val="300"/>
        </w:trPr>
        <w:tc>
          <w:tcPr>
            <w:tcW w:w="555" w:type="dxa"/>
            <w:tcMar/>
          </w:tcPr>
          <w:p w:rsidR="1963C591" w:rsidP="58BE9842" w:rsidRDefault="1963C591" w14:paraId="4C2A38A4" w14:textId="3F945EA4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1963C591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3</w:t>
            </w: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.</w:t>
            </w:r>
          </w:p>
        </w:tc>
        <w:tc>
          <w:tcPr>
            <w:tcW w:w="2265" w:type="dxa"/>
            <w:tcMar/>
          </w:tcPr>
          <w:p w:rsidR="4058962F" w:rsidP="58BE9842" w:rsidRDefault="4058962F" w14:paraId="6B73911E" w14:textId="76816C2C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ZC Sequence</w:t>
            </w:r>
          </w:p>
        </w:tc>
        <w:tc>
          <w:tcPr>
            <w:tcW w:w="1110" w:type="dxa"/>
            <w:tcMar/>
          </w:tcPr>
          <w:p w:rsidR="4058962F" w:rsidP="58BE9842" w:rsidRDefault="4058962F" w14:paraId="383B5743" w14:textId="4954C56C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3095" w:type="dxa"/>
            <w:tcMar/>
          </w:tcPr>
          <w:p w:rsidR="4058962F" w:rsidP="58BE9842" w:rsidRDefault="4058962F" w14:paraId="690AF974" w14:textId="04B95368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1,0</w:t>
            </w:r>
          </w:p>
        </w:tc>
        <w:tc>
          <w:tcPr>
            <w:tcW w:w="2830" w:type="dxa"/>
            <w:tcMar/>
          </w:tcPr>
          <w:p w:rsidR="4058962F" w:rsidP="58BE9842" w:rsidRDefault="4058962F" w14:paraId="235EB1E5" w14:textId="015C4363">
            <w:pPr>
              <w:pStyle w:val="Normal"/>
              <w:bidi w:val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</w:pPr>
            <w:r w:rsidRPr="58BE9842" w:rsidR="4058962F"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noProof w:val="0"/>
                <w:sz w:val="24"/>
                <w:szCs w:val="24"/>
                <w:lang w:val="en-GB"/>
              </w:rPr>
              <w:t>0.1259</w:t>
            </w:r>
          </w:p>
        </w:tc>
      </w:tr>
    </w:tbl>
    <w:p w:rsidR="58BE9842" w:rsidP="58BE9842" w:rsidRDefault="58BE9842" w14:paraId="22121973" w14:textId="492523F8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w:rsidR="1805B51B" w:rsidP="58BE9842" w:rsidRDefault="1805B51B" w14:paraId="5AD145D0" w14:textId="3851BFA6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1805B51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            Table </w:t>
      </w:r>
      <w:r w:rsidRPr="58BE9842" w:rsidR="1805B51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1:</w:t>
      </w:r>
      <w:r w:rsidRPr="58BE9842" w:rsidR="1805B51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Comparison of autocorrelation and cross correlation of different sequences</w:t>
      </w:r>
    </w:p>
    <w:p w:rsidR="58BE9842" w:rsidP="58BE9842" w:rsidRDefault="58BE9842" w14:paraId="381DF414" w14:textId="5727EA16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w:rsidR="657C9103" w:rsidP="58BE9842" w:rsidRDefault="657C9103" w14:paraId="09BD00DA" w14:textId="7301D63E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657C9103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Proposal 1: Gold sequences are incredibly effective in minimizing interference and ensuring reliable communication, making them a good choice for multiple access systems. They have excellent autocorrelation and cross correlation properties. Gold sequences offer flexibility and scalability, as they can be easily generated by XORing preferred m sequences. Hence, Gold sequences are supported</w:t>
      </w:r>
      <w:r w:rsidRPr="58BE9842" w:rsidR="5FB7A3E2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for D2R preamble</w:t>
      </w:r>
      <w:r w:rsidRPr="58BE9842" w:rsidR="657C9103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as they provide a robust solution for high-performance, interference-resistant communication.</w:t>
      </w:r>
    </w:p>
    <w:p w:rsidR="58BE9842" w:rsidP="58BE9842" w:rsidRDefault="58BE9842" w14:paraId="2256F4BF" w14:textId="43615FD8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w:rsidR="58BE9842" w:rsidP="58BE9842" w:rsidRDefault="58BE9842" w14:paraId="41135CD5" w14:textId="77055BD5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xmlns:wp14="http://schemas.microsoft.com/office/word/2010/wordml" w:rsidR="005D20F1" w:rsidP="58BE9842" w:rsidRDefault="005D20F1" w14:paraId="1BE0326D" wp14:textId="77777777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8BE9842" w:rsidR="005D20F1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3. Conclusion</w:t>
      </w:r>
    </w:p>
    <w:p w:rsidR="0FEAE8AC" w:rsidP="10659E39" w:rsidRDefault="0FEAE8AC" w14:paraId="760F6AE2" w14:textId="38FF118D">
      <w:pPr>
        <w:pStyle w:val="Normal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 w:rsidRPr="58BE9842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In this document</w:t>
      </w:r>
      <w:r w:rsidRPr="58BE9842" w:rsidR="314BA153">
        <w:rPr>
          <w:rFonts w:ascii="Times New Roman" w:hAnsi="Times New Roman" w:eastAsia="Times New Roman" w:cs="Times New Roman"/>
          <w:color w:val="auto"/>
          <w:sz w:val="24"/>
          <w:szCs w:val="24"/>
        </w:rPr>
        <w:t>,</w:t>
      </w:r>
      <w:r w:rsidRPr="58BE9842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different options for </w:t>
      </w:r>
      <w:r w:rsidRPr="58BE9842" w:rsidR="7C8BD6F0">
        <w:rPr>
          <w:rFonts w:ascii="Times New Roman" w:hAnsi="Times New Roman" w:eastAsia="Times New Roman" w:cs="Times New Roman"/>
          <w:color w:val="auto"/>
          <w:sz w:val="24"/>
          <w:szCs w:val="24"/>
        </w:rPr>
        <w:t>the sequences for preamble design</w:t>
      </w:r>
      <w:r w:rsidRPr="58BE9842" w:rsidR="57F428AE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</w:t>
      </w:r>
      <w:r w:rsidRPr="58BE9842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for the Ambient IoT device</w:t>
      </w:r>
      <w:r w:rsidRPr="58BE9842" w:rsidR="5ECA3777">
        <w:rPr>
          <w:rFonts w:ascii="Times New Roman" w:hAnsi="Times New Roman" w:eastAsia="Times New Roman" w:cs="Times New Roman"/>
          <w:color w:val="auto"/>
          <w:sz w:val="24"/>
          <w:szCs w:val="24"/>
        </w:rPr>
        <w:t>s</w:t>
      </w:r>
      <w:r w:rsidRPr="58BE9842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are discussed and the following</w:t>
      </w:r>
      <w:r w:rsidRPr="58BE9842" w:rsidR="304165A3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observations and</w:t>
      </w:r>
      <w:r w:rsidRPr="58BE9842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proposals are made:</w:t>
      </w:r>
    </w:p>
    <w:p w:rsidR="6B87F649" w:rsidP="6B87F649" w:rsidRDefault="6B87F649" w14:paraId="1BF08EC5" w14:textId="19B1BCC0">
      <w:pPr>
        <w:pStyle w:val="Normal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</w:p>
    <w:p w:rsidR="6361FB51" w:rsidP="58BE9842" w:rsidRDefault="6361FB51" w14:paraId="221072EB" w14:textId="1A3DCF7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caps w:val="0"/>
          <w:smallCaps w:val="0"/>
          <w:noProof w:val="0"/>
          <w:color w:val="3A3A3A"/>
          <w:sz w:val="24"/>
          <w:szCs w:val="24"/>
          <w:lang w:val="en-GB"/>
        </w:rPr>
        <w:t xml:space="preserve">Observation 1: 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m-sequences (maximum-length sequences) or PN sequences are binary sequences generated by LFSRs that appear random but are deterministically produced. They have a maximum length of 2^n-1 for an n-stage LFSR and are balanced with equal 1s and 0s. Autocorrelation of m-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sequences results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in a peak value at zero shift and near-zero values (-1/N) at other shifts. The cross-correlation plot </w:t>
      </w:r>
      <w:r w:rsidRPr="58BE9842" w:rsidR="0C5867D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generated by different polynomials 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shows high peaks at certain lags, which results in m-sequences causing multiple access interference and leading to performance degradation.</w:t>
      </w:r>
    </w:p>
    <w:p w:rsidR="58BE9842" w:rsidP="58BE9842" w:rsidRDefault="58BE9842" w14:paraId="7041086E" w14:textId="7AC330A3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w:rsidR="6361FB51" w:rsidP="58BE9842" w:rsidRDefault="6361FB51" w14:paraId="70839F49" w14:textId="01F307CE">
      <w:pPr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Observation 2: Golay sequences are a pair of complementary binary sequences with ideal autocorrelation properties. When combined, their autocorrelation sum is zero, making them highly effective in reducing interference.</w:t>
      </w:r>
    </w:p>
    <w:p w:rsidR="6361FB51" w:rsidP="58BE9842" w:rsidRDefault="6361FB51" w14:paraId="47FD27AE" w14:textId="788EBCBE">
      <w:pPr>
        <w:spacing w:before="240" w:beforeAutospacing="off" w:after="240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Observation 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3: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Gold sequences are binary sequences generated by combining two preferred m-sequences using modulo-2 addition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 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The length of a 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Gold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sequence is typically N=2^n-1, where n is the LFSR stage count. A total of N+2 sequences can be generated by combining two m sequences. They have low cross-correlation between different sequences, reducing interference among multiple devices. Their autocorrelation has a peak at zero shift and low values at other shifts.</w:t>
      </w:r>
    </w:p>
    <w:p w:rsidR="6361FB51" w:rsidP="58BE9842" w:rsidRDefault="6361FB51" w14:paraId="0530FFCC" w14:textId="2C7AF043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Observation 4: 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Zadoff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-Chu sequences are complex-valued sequences with constant amplitude, making them power-efficient. They have ideal autocorrelation properties, with a peak at zero shift and </w:t>
      </w:r>
      <w:r w:rsidRPr="58BE9842" w:rsidR="0432457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0 value</w:t>
      </w:r>
      <w:r w:rsidRPr="58BE9842" w:rsidR="6361FB5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at other shifts. These sequences have good cross correlation properties, minimizing interference. Their length is typically a prime number, and they are generated based on a root. They are widely used in modern systems like LTE and 5G for synchronization and reference signals.</w:t>
      </w:r>
    </w:p>
    <w:p w:rsidR="58BE9842" w:rsidP="58BE9842" w:rsidRDefault="58BE9842" w14:paraId="38F8E9DE" w14:textId="3A0DFB77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</w:p>
    <w:p w:rsidR="25ECFA5D" w:rsidP="58BE9842" w:rsidRDefault="25ECFA5D" w14:paraId="67E4D512" w14:textId="4ACDCCFB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Proposal 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1: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Gold sequences are incredibly effective in minimizing interference and ensuring reliable communication, making them 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a good choice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for multiple access systems. They have excellent autocorrelation and cross correlati</w:t>
      </w:r>
      <w:r w:rsidRPr="58BE9842" w:rsidR="795E6E5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on properties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Gold sequences offer flexibility and scalability, as they can be easily generated </w:t>
      </w:r>
      <w:r w:rsidRPr="58BE9842" w:rsidR="00BEF5D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by XORing preferred m sequences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. </w:t>
      </w:r>
      <w:r w:rsidRPr="58BE9842" w:rsidR="5390C57F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Hence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, Gold sequences</w:t>
      </w:r>
      <w:r w:rsidRPr="58BE9842" w:rsidR="73E0347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are </w:t>
      </w:r>
      <w:r w:rsidRPr="58BE9842" w:rsidR="1DDC7B6C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supported</w:t>
      </w:r>
      <w:r w:rsidRPr="58BE9842" w:rsidR="73E0347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58BE9842" w:rsidR="5A0CCAE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for D2R preamble </w:t>
      </w:r>
      <w:r w:rsidRPr="58BE9842" w:rsidR="73E0347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as they </w:t>
      </w:r>
      <w:r w:rsidRPr="58BE9842" w:rsidR="25ECFA5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provide a robust solution for high-performance, interference-resistant communication.</w:t>
      </w:r>
    </w:p>
    <w:p w:rsidR="58BE9842" w:rsidP="58BE9842" w:rsidRDefault="58BE9842" w14:paraId="772D2466" w14:textId="3647A4E6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="005D20F1" w:rsidP="58BE9842" w:rsidRDefault="005D20F1" w14:paraId="195CCCCF" wp14:textId="77777777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58BE9842" w:rsidR="2FD618C5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4. References</w:t>
      </w:r>
    </w:p>
    <w:p w:rsidR="1D89310E" w:rsidP="58BE9842" w:rsidRDefault="1D89310E" w14:paraId="252B49BB" w14:textId="37F4CE12">
      <w:pPr>
        <w:pStyle w:val="Normal"/>
        <w:spacing w:before="220" w:beforeAutospacing="off" w:after="120" w:afterAutospacing="off"/>
        <w:ind w:lef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2"/>
          <w:szCs w:val="22"/>
          <w:lang w:val="en-GB"/>
        </w:rPr>
      </w:pPr>
      <w:r w:rsidRPr="58BE9842" w:rsidR="4C6209B1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[</w:t>
      </w:r>
      <w:r w:rsidRPr="58BE9842" w:rsidR="1314B4A6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1</w:t>
      </w:r>
      <w:r w:rsidRPr="58BE9842" w:rsidR="4C6209B1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] 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R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1-</w:t>
      </w:r>
      <w:r w:rsidRPr="58BE9842" w:rsidR="3543B9A5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 xml:space="preserve"> 2501616,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 xml:space="preserve"> </w:t>
      </w:r>
      <w:r w:rsidRPr="58BE9842" w:rsidR="159977DD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 xml:space="preserve">Feature Lead Summary#4 </w:t>
      </w:r>
      <w:r w:rsidRPr="58BE9842" w:rsidR="54B88E45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for 9.4.3: “O</w:t>
      </w:r>
      <w:r w:rsidRPr="58BE9842" w:rsidR="159977DD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n timing acquisition &amp; synchronization for Ambient IoT</w:t>
      </w:r>
      <w:r w:rsidRPr="58BE9842" w:rsidR="13AABF32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”,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</w:t>
      </w:r>
      <w:r w:rsidRPr="58BE9842" w:rsidR="4E1C5E3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>3GPP TSG RAN WG1 #</w:t>
      </w:r>
      <w:r w:rsidRPr="58BE9842" w:rsidR="4E1C5E3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120, 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>February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17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vertAlign w:val="superscript"/>
          <w:lang w:val="en-US"/>
        </w:rPr>
        <w:t>th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– 21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vertAlign w:val="superscript"/>
          <w:lang w:val="en-US"/>
        </w:rPr>
        <w:t>st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,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2025</w:t>
      </w:r>
      <w:r w:rsidRPr="58BE9842" w:rsidR="263C2F6F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, </w:t>
      </w:r>
      <w:r w:rsidRPr="58BE9842" w:rsidR="3B971C27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>Apple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(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>moderator</w:t>
      </w:r>
      <w:r w:rsidRPr="58BE9842" w:rsidR="07A592C1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>).</w:t>
      </w:r>
      <w:r w:rsidRPr="58BE9842" w:rsidR="4679D196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US"/>
        </w:rPr>
        <w:t xml:space="preserve">   </w:t>
      </w:r>
      <w:r w:rsidRPr="58BE9842" w:rsidR="4679D196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US"/>
        </w:rPr>
        <w:t xml:space="preserve">  </w:t>
      </w:r>
    </w:p>
    <w:p w:rsidR="1D89310E" w:rsidP="58BE9842" w:rsidRDefault="1D89310E" w14:paraId="4185FB2D" w14:textId="51E950F7">
      <w:pPr>
        <w:pStyle w:val="ListParagraph"/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  <w:r w:rsidRPr="58BE9842" w:rsidR="4679D196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  <w:t xml:space="preserve">                                                                         </w:t>
      </w:r>
    </w:p>
    <w:p w:rsidR="01727C49" w:rsidP="58BE9842" w:rsidRDefault="01727C49" w14:paraId="48EFC27E" w14:textId="23CC6FC5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en-GB"/>
        </w:rPr>
      </w:pPr>
    </w:p>
    <w:p w:rsidR="2999B27B" w:rsidP="58BE9842" w:rsidRDefault="2999B27B" w14:paraId="5DF9460A" w14:textId="55FDE95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2999B27B" w:rsidP="58BE9842" w:rsidRDefault="2999B27B" w14:paraId="1B8BDAD5" w14:textId="48EF0E6B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sectPr w:rsidRPr="005D20F1" w:rsidR="005D20F1">
      <w:pgSz w:w="11907" w:h="16840" w:orient="portrait" w:code="9"/>
      <w:pgMar w:top="1021" w:right="1021" w:bottom="1021" w:left="1021" w:header="720" w:footer="578" w:gutter="0"/>
      <w:cols w:space="720"/>
      <w:titlePg/>
      <w:headerReference w:type="default" r:id="R648a962b4b644f3e"/>
      <w:headerReference w:type="first" r:id="Rc6cf2adff09e42f4"/>
      <w:footerReference w:type="default" r:id="R73c45510f7ac49b7"/>
      <w:footerReference w:type="first" r:id="R44a37dc4a7a747a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A507E5" w:rsidRDefault="00A507E5" w14:paraId="1299C43A" wp14:textId="77777777">
      <w:r>
        <w:separator/>
      </w:r>
    </w:p>
  </w:endnote>
  <w:endnote w:type="continuationSeparator" w:id="0">
    <w:p xmlns:wp14="http://schemas.microsoft.com/office/word/2010/wordml" w:rsidR="00A507E5" w:rsidRDefault="00A507E5" w14:paraId="4DDBEF00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F450257" w:rsidTr="0F450257" w14:paraId="51B85974">
      <w:trPr>
        <w:trHeight w:val="300"/>
      </w:trPr>
      <w:tc>
        <w:tcPr>
          <w:tcW w:w="3285" w:type="dxa"/>
          <w:tcMar/>
        </w:tcPr>
        <w:p w:rsidR="0F450257" w:rsidP="0F450257" w:rsidRDefault="0F450257" w14:paraId="176602E0" w14:textId="0AA97C24">
          <w:pPr>
            <w:pStyle w:val="Header"/>
            <w:bidi w:val="0"/>
            <w:ind w:left="-115"/>
            <w:jc w:val="left"/>
          </w:pPr>
        </w:p>
      </w:tc>
      <w:tc>
        <w:tcPr>
          <w:tcW w:w="3285" w:type="dxa"/>
          <w:tcMar/>
        </w:tcPr>
        <w:p w:rsidR="0F450257" w:rsidP="0F450257" w:rsidRDefault="0F450257" w14:paraId="0674D1B4" w14:textId="57736FAC">
          <w:pPr>
            <w:pStyle w:val="Header"/>
            <w:bidi w:val="0"/>
            <w:jc w:val="center"/>
          </w:pPr>
        </w:p>
      </w:tc>
      <w:tc>
        <w:tcPr>
          <w:tcW w:w="3285" w:type="dxa"/>
          <w:tcMar/>
        </w:tcPr>
        <w:p w:rsidR="0F450257" w:rsidP="0F450257" w:rsidRDefault="0F450257" w14:paraId="79F58C4F" w14:textId="2E238BD1">
          <w:pPr>
            <w:pStyle w:val="Header"/>
            <w:bidi w:val="0"/>
            <w:ind w:right="-115"/>
            <w:jc w:val="right"/>
          </w:pPr>
        </w:p>
      </w:tc>
    </w:tr>
  </w:tbl>
  <w:p w:rsidR="0F450257" w:rsidP="0F450257" w:rsidRDefault="0F450257" w14:paraId="46A0FECF" w14:textId="38D707CC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F450257" w:rsidTr="0F450257" w14:paraId="2024EC72">
      <w:trPr>
        <w:trHeight w:val="300"/>
      </w:trPr>
      <w:tc>
        <w:tcPr>
          <w:tcW w:w="3285" w:type="dxa"/>
          <w:tcMar/>
        </w:tcPr>
        <w:p w:rsidR="0F450257" w:rsidP="0F450257" w:rsidRDefault="0F450257" w14:paraId="79BAC9F8" w14:textId="13093D59">
          <w:pPr>
            <w:pStyle w:val="Header"/>
            <w:bidi w:val="0"/>
            <w:ind w:left="-115"/>
            <w:jc w:val="left"/>
          </w:pPr>
        </w:p>
      </w:tc>
      <w:tc>
        <w:tcPr>
          <w:tcW w:w="3285" w:type="dxa"/>
          <w:tcMar/>
        </w:tcPr>
        <w:p w:rsidR="0F450257" w:rsidP="0F450257" w:rsidRDefault="0F450257" w14:paraId="17243BD9" w14:textId="3F184E48">
          <w:pPr>
            <w:pStyle w:val="Header"/>
            <w:bidi w:val="0"/>
            <w:jc w:val="center"/>
          </w:pPr>
        </w:p>
      </w:tc>
      <w:tc>
        <w:tcPr>
          <w:tcW w:w="3285" w:type="dxa"/>
          <w:tcMar/>
        </w:tcPr>
        <w:p w:rsidR="0F450257" w:rsidP="0F450257" w:rsidRDefault="0F450257" w14:paraId="21E7F281" w14:textId="43CD4777">
          <w:pPr>
            <w:pStyle w:val="Header"/>
            <w:bidi w:val="0"/>
            <w:ind w:right="-115"/>
            <w:jc w:val="right"/>
          </w:pPr>
        </w:p>
      </w:tc>
    </w:tr>
  </w:tbl>
  <w:p w:rsidR="0F450257" w:rsidP="0F450257" w:rsidRDefault="0F450257" w14:paraId="2423EDA6" w14:textId="22902B0C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A507E5" w:rsidRDefault="00A507E5" w14:paraId="3461D779" wp14:textId="77777777">
      <w:r>
        <w:separator/>
      </w:r>
    </w:p>
  </w:footnote>
  <w:footnote w:type="continuationSeparator" w:id="0">
    <w:p xmlns:wp14="http://schemas.microsoft.com/office/word/2010/wordml" w:rsidR="00A507E5" w:rsidRDefault="00A507E5" w14:paraId="3CF2D8B6" wp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F450257" w:rsidTr="0F450257" w14:paraId="145558C8">
      <w:trPr>
        <w:trHeight w:val="300"/>
      </w:trPr>
      <w:tc>
        <w:tcPr>
          <w:tcW w:w="3285" w:type="dxa"/>
          <w:tcMar/>
        </w:tcPr>
        <w:p w:rsidR="0F450257" w:rsidP="0F450257" w:rsidRDefault="0F450257" w14:paraId="09D9A09E" w14:textId="197900C7">
          <w:pPr>
            <w:pStyle w:val="Header"/>
            <w:bidi w:val="0"/>
            <w:ind w:left="-115"/>
            <w:jc w:val="left"/>
          </w:pPr>
        </w:p>
      </w:tc>
      <w:tc>
        <w:tcPr>
          <w:tcW w:w="3285" w:type="dxa"/>
          <w:tcMar/>
        </w:tcPr>
        <w:p w:rsidR="0F450257" w:rsidP="0F450257" w:rsidRDefault="0F450257" w14:paraId="69826626" w14:textId="4FF5F0DF">
          <w:pPr>
            <w:pStyle w:val="Header"/>
            <w:bidi w:val="0"/>
            <w:jc w:val="center"/>
          </w:pPr>
        </w:p>
      </w:tc>
      <w:tc>
        <w:tcPr>
          <w:tcW w:w="3285" w:type="dxa"/>
          <w:tcMar/>
        </w:tcPr>
        <w:p w:rsidR="0F450257" w:rsidP="0F450257" w:rsidRDefault="0F450257" w14:paraId="3304EABA" w14:textId="0ECE9A3C">
          <w:pPr>
            <w:pStyle w:val="Header"/>
            <w:bidi w:val="0"/>
            <w:ind w:right="-115"/>
            <w:jc w:val="right"/>
          </w:pPr>
        </w:p>
      </w:tc>
    </w:tr>
  </w:tbl>
  <w:p w:rsidR="0F450257" w:rsidP="0F450257" w:rsidRDefault="0F450257" w14:paraId="0BBDA3FF" w14:textId="332F68CA">
    <w:pPr>
      <w:pStyle w:val="Header"/>
      <w:bidi w:val="0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F450257" w:rsidTr="0F450257" w14:paraId="4834BAEB">
      <w:trPr>
        <w:trHeight w:val="300"/>
      </w:trPr>
      <w:tc>
        <w:tcPr>
          <w:tcW w:w="3285" w:type="dxa"/>
          <w:tcMar/>
        </w:tcPr>
        <w:p w:rsidR="0F450257" w:rsidP="0F450257" w:rsidRDefault="0F450257" w14:paraId="2B05D0EC" w14:textId="7737180E">
          <w:pPr>
            <w:pStyle w:val="Header"/>
            <w:bidi w:val="0"/>
            <w:ind w:left="-115"/>
            <w:jc w:val="left"/>
          </w:pPr>
        </w:p>
      </w:tc>
      <w:tc>
        <w:tcPr>
          <w:tcW w:w="3285" w:type="dxa"/>
          <w:tcMar/>
        </w:tcPr>
        <w:p w:rsidR="0F450257" w:rsidP="0F450257" w:rsidRDefault="0F450257" w14:paraId="572C790B" w14:textId="4002C4AA">
          <w:pPr>
            <w:pStyle w:val="Header"/>
            <w:bidi w:val="0"/>
            <w:jc w:val="center"/>
          </w:pPr>
        </w:p>
      </w:tc>
      <w:tc>
        <w:tcPr>
          <w:tcW w:w="3285" w:type="dxa"/>
          <w:tcMar/>
        </w:tcPr>
        <w:p w:rsidR="0F450257" w:rsidP="0F450257" w:rsidRDefault="0F450257" w14:paraId="0E3EA55C" w14:textId="448E268E">
          <w:pPr>
            <w:pStyle w:val="Header"/>
            <w:bidi w:val="0"/>
            <w:ind w:right="-115"/>
            <w:jc w:val="right"/>
          </w:pPr>
        </w:p>
      </w:tc>
    </w:tr>
  </w:tbl>
  <w:p w:rsidR="0F450257" w:rsidP="0F450257" w:rsidRDefault="0F450257" w14:paraId="0A8B4EB8" w14:textId="04E21E8F">
    <w:pPr>
      <w:pStyle w:val="Header"/>
      <w:bidi w:val="0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7wtVDDTS" int2:invalidationBookmarkName="" int2:hashCode="9tR9Me3t7rpL4b" int2:id="zhSGMHnV">
      <int2:state int2:type="AugLoop_Acronyms_AcronymsCritique" int2:value="Rejected"/>
    </int2:bookmark>
    <int2:bookmark int2:bookmarkName="_Int_xWEw1FkO" int2:invalidationBookmarkName="" int2:hashCode="PzenVjRBx9pOGW" int2:id="IujpzcmI">
      <int2:state int2:type="AugLoop_Acronyms_AcronymsCritique" int2:value="Rejected"/>
    </int2:bookmark>
    <int2:bookmark int2:bookmarkName="_Int_IIcO228l" int2:invalidationBookmarkName="" int2:hashCode="9TxA4wjfsdRqE1" int2:id="5h9Q8Asq">
      <int2:state int2:type="AugLoop_Acronyms_AcronymsCritique" int2:value="Rejected"/>
    </int2:bookmark>
    <int2:bookmark int2:bookmarkName="_Int_060AygXV" int2:invalidationBookmarkName="" int2:hashCode="+9GLl/nelgzl6w" int2:id="BU1EMPyK">
      <int2:state int2:type="AugLoop_Acronyms_AcronymsCritique" int2:value="Rejected"/>
    </int2:bookmark>
    <int2:bookmark int2:bookmarkName="_Int_TbQlFC7i" int2:invalidationBookmarkName="" int2:hashCode="n70pfaPHGunrZW" int2:id="nlvXthWX">
      <int2:state int2:type="AugLoop_Acronyms_AcronymsCritique" int2:value="Rejected"/>
    </int2:bookmark>
    <int2:bookmark int2:bookmarkName="_Int_vWGM1paj" int2:invalidationBookmarkName="" int2:hashCode="hJ78s24M0oU7CK" int2:id="ti1bBN0d">
      <int2:state int2:type="AugLoop_Text_Critique" int2:value="Rejected"/>
    </int2:bookmark>
    <int2:bookmark int2:bookmarkName="_Int_dKgSyllH" int2:invalidationBookmarkName="" int2:hashCode="E1+Tt6RJBbZOzq" int2:id="zxGfc1z3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62">
    <w:nsid w:val="3d6109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b37c0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70c2f0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39d418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17695c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dfe3e1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56">
    <w:nsid w:val="250c4e86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5">
    <w:nsid w:val="688c5a4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4">
    <w:nsid w:val="7d98d5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312d7a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6e83c8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6b95d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§"/>
      <w:lvlJc w:val="left"/>
      <w:pPr>
        <w:ind w:left="2160" w:hanging="360"/>
      </w:pPr>
      <w:rPr>
        <w:rFonts w:hint="default" w:ascii="Calibri" w:hAnsi="Calibri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9ec76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9">
    <w:nsid w:val="12b2a35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8">
    <w:nsid w:val="59c1cf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1b6712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a219f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4f7385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3de681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25c13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ce0ce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caa2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758873c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c3112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2fc7dd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7">
    <w:nsid w:val="1cf1b69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2e0cf0f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2189c1b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3f80d0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90a82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23dc1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d4560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846bc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3a27ca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26423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d2ba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33fd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5cf4e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bf544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56067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af9a4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fa8b0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38ea2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d0fde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6e66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9b55e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f1664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d9e39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427c22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52c6a0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73cd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3fbf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1c91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5eb14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49722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C06D40"/>
    <w:multiLevelType w:val="multilevel"/>
    <w:tmpl w:val="07C06D40"/>
    <w:lvl w:ilvl="0">
      <w:start w:val="1"/>
      <w:numFmt w:val="decimal"/>
      <w:lvlText w:val="%1."/>
      <w:lvlJc w:val="left"/>
      <w:pPr>
        <w:tabs>
          <w:tab w:val="left" w:pos="720"/>
        </w:tabs>
        <w:ind w:left="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D61B94"/>
    <w:multiLevelType w:val="hybridMultilevel"/>
    <w:tmpl w:val="619863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B896779"/>
    <w:multiLevelType w:val="hybridMultilevel"/>
    <w:tmpl w:val="94864A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1" w16cid:durableId="1517692530">
    <w:abstractNumId w:val="7"/>
  </w:num>
  <w:num w:numId="2" w16cid:durableId="756708721">
    <w:abstractNumId w:val="3"/>
  </w:num>
  <w:num w:numId="3" w16cid:durableId="795952798">
    <w:abstractNumId w:val="2"/>
  </w:num>
  <w:num w:numId="4" w16cid:durableId="1435319632">
    <w:abstractNumId w:val="1"/>
  </w:num>
  <w:num w:numId="5" w16cid:durableId="1685478796">
    <w:abstractNumId w:val="6"/>
  </w:num>
  <w:num w:numId="6" w16cid:durableId="148526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1682261">
    <w:abstractNumId w:val="4"/>
  </w:num>
  <w:num w:numId="8" w16cid:durableId="1656716663">
    <w:abstractNumId w:val="5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22F5"/>
    <w:rsid w:val="0006BE7B"/>
    <w:rsid w:val="000BE4F7"/>
    <w:rsid w:val="0025CE7F"/>
    <w:rsid w:val="003816FA"/>
    <w:rsid w:val="003B1EFB"/>
    <w:rsid w:val="0043A867"/>
    <w:rsid w:val="004532E8"/>
    <w:rsid w:val="004607C3"/>
    <w:rsid w:val="005D20F1"/>
    <w:rsid w:val="005F057C"/>
    <w:rsid w:val="00787C83"/>
    <w:rsid w:val="00A361F7"/>
    <w:rsid w:val="00A507E5"/>
    <w:rsid w:val="00AE54EF"/>
    <w:rsid w:val="00B11F57"/>
    <w:rsid w:val="00B64E2F"/>
    <w:rsid w:val="00BEF5D8"/>
    <w:rsid w:val="00E5D7C1"/>
    <w:rsid w:val="00F5071B"/>
    <w:rsid w:val="00F975A0"/>
    <w:rsid w:val="01104787"/>
    <w:rsid w:val="0133A221"/>
    <w:rsid w:val="013FA4C4"/>
    <w:rsid w:val="014A51A1"/>
    <w:rsid w:val="01570831"/>
    <w:rsid w:val="0158106F"/>
    <w:rsid w:val="01727C49"/>
    <w:rsid w:val="017A1782"/>
    <w:rsid w:val="0198A95F"/>
    <w:rsid w:val="01A6600F"/>
    <w:rsid w:val="01C76719"/>
    <w:rsid w:val="01D0A4D6"/>
    <w:rsid w:val="01DE7783"/>
    <w:rsid w:val="01E4B51B"/>
    <w:rsid w:val="01F9B470"/>
    <w:rsid w:val="0216F9EF"/>
    <w:rsid w:val="02263A14"/>
    <w:rsid w:val="022CED77"/>
    <w:rsid w:val="023B440A"/>
    <w:rsid w:val="02688700"/>
    <w:rsid w:val="026E0D95"/>
    <w:rsid w:val="027E4A9D"/>
    <w:rsid w:val="02832385"/>
    <w:rsid w:val="029494AA"/>
    <w:rsid w:val="029B63A1"/>
    <w:rsid w:val="029C2B65"/>
    <w:rsid w:val="02E65EC8"/>
    <w:rsid w:val="03024AB0"/>
    <w:rsid w:val="0334EF36"/>
    <w:rsid w:val="0344FD9F"/>
    <w:rsid w:val="0350655D"/>
    <w:rsid w:val="0385F28B"/>
    <w:rsid w:val="038AF015"/>
    <w:rsid w:val="038C01E6"/>
    <w:rsid w:val="038FD5E0"/>
    <w:rsid w:val="039FD19C"/>
    <w:rsid w:val="03CBA4B0"/>
    <w:rsid w:val="03D204A4"/>
    <w:rsid w:val="03D204A4"/>
    <w:rsid w:val="03D651F7"/>
    <w:rsid w:val="03DB9D10"/>
    <w:rsid w:val="03DE7C4D"/>
    <w:rsid w:val="03FFD797"/>
    <w:rsid w:val="0403525B"/>
    <w:rsid w:val="043006D1"/>
    <w:rsid w:val="0432457A"/>
    <w:rsid w:val="04349E40"/>
    <w:rsid w:val="0437F042"/>
    <w:rsid w:val="04491897"/>
    <w:rsid w:val="044C27CE"/>
    <w:rsid w:val="04630F59"/>
    <w:rsid w:val="0465FA77"/>
    <w:rsid w:val="04B09736"/>
    <w:rsid w:val="04DABB5B"/>
    <w:rsid w:val="0516D03D"/>
    <w:rsid w:val="0525D237"/>
    <w:rsid w:val="053E5C1F"/>
    <w:rsid w:val="05598AC7"/>
    <w:rsid w:val="055F8CFF"/>
    <w:rsid w:val="0595AADC"/>
    <w:rsid w:val="05A82F92"/>
    <w:rsid w:val="05AACECB"/>
    <w:rsid w:val="05BDBB23"/>
    <w:rsid w:val="05CAEA98"/>
    <w:rsid w:val="05FC64C3"/>
    <w:rsid w:val="060F8758"/>
    <w:rsid w:val="0618F756"/>
    <w:rsid w:val="0620410D"/>
    <w:rsid w:val="062A0AC5"/>
    <w:rsid w:val="064C6797"/>
    <w:rsid w:val="06510558"/>
    <w:rsid w:val="065BFA52"/>
    <w:rsid w:val="06847B21"/>
    <w:rsid w:val="068B21B7"/>
    <w:rsid w:val="068BCD08"/>
    <w:rsid w:val="06BC69DC"/>
    <w:rsid w:val="06F2C2D2"/>
    <w:rsid w:val="0710E48A"/>
    <w:rsid w:val="07210527"/>
    <w:rsid w:val="07323487"/>
    <w:rsid w:val="075A8621"/>
    <w:rsid w:val="0764F4CA"/>
    <w:rsid w:val="076781D3"/>
    <w:rsid w:val="0790D6CF"/>
    <w:rsid w:val="0793B714"/>
    <w:rsid w:val="07A592C1"/>
    <w:rsid w:val="07AFCA6E"/>
    <w:rsid w:val="07C1E00D"/>
    <w:rsid w:val="07CB0C6E"/>
    <w:rsid w:val="07D05A46"/>
    <w:rsid w:val="07D13AAB"/>
    <w:rsid w:val="07D15728"/>
    <w:rsid w:val="07F9ABC7"/>
    <w:rsid w:val="080FFE8F"/>
    <w:rsid w:val="081D755F"/>
    <w:rsid w:val="08286D55"/>
    <w:rsid w:val="0831B7CF"/>
    <w:rsid w:val="084CD9C6"/>
    <w:rsid w:val="085D607A"/>
    <w:rsid w:val="08766011"/>
    <w:rsid w:val="08A27B11"/>
    <w:rsid w:val="08BC04BD"/>
    <w:rsid w:val="092A40BE"/>
    <w:rsid w:val="0930D574"/>
    <w:rsid w:val="09323430"/>
    <w:rsid w:val="093B8306"/>
    <w:rsid w:val="0940BFCF"/>
    <w:rsid w:val="094C9A47"/>
    <w:rsid w:val="09569263"/>
    <w:rsid w:val="095DA846"/>
    <w:rsid w:val="097D217A"/>
    <w:rsid w:val="097EE3EC"/>
    <w:rsid w:val="09927836"/>
    <w:rsid w:val="099308FC"/>
    <w:rsid w:val="099308FC"/>
    <w:rsid w:val="0996EF5F"/>
    <w:rsid w:val="09C36DCA"/>
    <w:rsid w:val="09EF7F84"/>
    <w:rsid w:val="09F6D3AB"/>
    <w:rsid w:val="0A0FC3F3"/>
    <w:rsid w:val="0A2647A0"/>
    <w:rsid w:val="0A26E723"/>
    <w:rsid w:val="0A26FEF7"/>
    <w:rsid w:val="0A2F2586"/>
    <w:rsid w:val="0A3BE14D"/>
    <w:rsid w:val="0A4BF22D"/>
    <w:rsid w:val="0A6466D2"/>
    <w:rsid w:val="0A665E09"/>
    <w:rsid w:val="0A69A6F4"/>
    <w:rsid w:val="0A791F1E"/>
    <w:rsid w:val="0A7C03BC"/>
    <w:rsid w:val="0A81E040"/>
    <w:rsid w:val="0A840A14"/>
    <w:rsid w:val="0A876E3E"/>
    <w:rsid w:val="0A8D6B6E"/>
    <w:rsid w:val="0A921216"/>
    <w:rsid w:val="0A945537"/>
    <w:rsid w:val="0AB63AF3"/>
    <w:rsid w:val="0ABE6D53"/>
    <w:rsid w:val="0AC27701"/>
    <w:rsid w:val="0AC80FAE"/>
    <w:rsid w:val="0AED2BC7"/>
    <w:rsid w:val="0AF7A44A"/>
    <w:rsid w:val="0AFA5BC2"/>
    <w:rsid w:val="0AFFDF11"/>
    <w:rsid w:val="0B1DC5B5"/>
    <w:rsid w:val="0B20BDE2"/>
    <w:rsid w:val="0B3CE855"/>
    <w:rsid w:val="0B404673"/>
    <w:rsid w:val="0B6568D5"/>
    <w:rsid w:val="0B6C819A"/>
    <w:rsid w:val="0B706695"/>
    <w:rsid w:val="0B777F9F"/>
    <w:rsid w:val="0B8573C4"/>
    <w:rsid w:val="0B85BCD1"/>
    <w:rsid w:val="0B85BCD1"/>
    <w:rsid w:val="0B9B66C1"/>
    <w:rsid w:val="0BA2EF40"/>
    <w:rsid w:val="0BE3A3A3"/>
    <w:rsid w:val="0BF783CB"/>
    <w:rsid w:val="0C01695A"/>
    <w:rsid w:val="0C0E7874"/>
    <w:rsid w:val="0C159D10"/>
    <w:rsid w:val="0C1BC659"/>
    <w:rsid w:val="0C2A8FA5"/>
    <w:rsid w:val="0C5867DB"/>
    <w:rsid w:val="0C588897"/>
    <w:rsid w:val="0C6252C1"/>
    <w:rsid w:val="0C6ACAD3"/>
    <w:rsid w:val="0C738912"/>
    <w:rsid w:val="0C7A2BA6"/>
    <w:rsid w:val="0C9700E8"/>
    <w:rsid w:val="0CAF4582"/>
    <w:rsid w:val="0CB6C22E"/>
    <w:rsid w:val="0CBEE67C"/>
    <w:rsid w:val="0CC3584B"/>
    <w:rsid w:val="0CE1A903"/>
    <w:rsid w:val="0CE753FB"/>
    <w:rsid w:val="0CEBD96B"/>
    <w:rsid w:val="0CF86267"/>
    <w:rsid w:val="0CF8FFB8"/>
    <w:rsid w:val="0D06CEBA"/>
    <w:rsid w:val="0D3A6033"/>
    <w:rsid w:val="0D4D6FC4"/>
    <w:rsid w:val="0D4F6F06"/>
    <w:rsid w:val="0D90E1FF"/>
    <w:rsid w:val="0D9BFEBA"/>
    <w:rsid w:val="0D9D8AF1"/>
    <w:rsid w:val="0DAA13AE"/>
    <w:rsid w:val="0DE54A03"/>
    <w:rsid w:val="0DF52582"/>
    <w:rsid w:val="0DFB46E9"/>
    <w:rsid w:val="0E0299F5"/>
    <w:rsid w:val="0E039C08"/>
    <w:rsid w:val="0E121C0E"/>
    <w:rsid w:val="0E235D86"/>
    <w:rsid w:val="0E2B9457"/>
    <w:rsid w:val="0E367279"/>
    <w:rsid w:val="0E367279"/>
    <w:rsid w:val="0E39D593"/>
    <w:rsid w:val="0E4FB900"/>
    <w:rsid w:val="0E5DDA99"/>
    <w:rsid w:val="0E5F69B6"/>
    <w:rsid w:val="0E61120E"/>
    <w:rsid w:val="0E62EEF8"/>
    <w:rsid w:val="0E66764E"/>
    <w:rsid w:val="0E713FF1"/>
    <w:rsid w:val="0E7352E3"/>
    <w:rsid w:val="0E7EAC30"/>
    <w:rsid w:val="0E7EAC30"/>
    <w:rsid w:val="0E997421"/>
    <w:rsid w:val="0E9F7611"/>
    <w:rsid w:val="0EB1D303"/>
    <w:rsid w:val="0EB5EACD"/>
    <w:rsid w:val="0EBF4D6F"/>
    <w:rsid w:val="0EC1B745"/>
    <w:rsid w:val="0EC1BEBB"/>
    <w:rsid w:val="0ECDAF96"/>
    <w:rsid w:val="0ED1B946"/>
    <w:rsid w:val="0EFDCD65"/>
    <w:rsid w:val="0F2A83D8"/>
    <w:rsid w:val="0F382941"/>
    <w:rsid w:val="0F450257"/>
    <w:rsid w:val="0F507416"/>
    <w:rsid w:val="0F86CE68"/>
    <w:rsid w:val="0F9977DF"/>
    <w:rsid w:val="0FB216C1"/>
    <w:rsid w:val="0FBD78DE"/>
    <w:rsid w:val="0FD90E47"/>
    <w:rsid w:val="0FE2C964"/>
    <w:rsid w:val="0FEAE8AC"/>
    <w:rsid w:val="1015339B"/>
    <w:rsid w:val="102460FD"/>
    <w:rsid w:val="102B477E"/>
    <w:rsid w:val="104EC489"/>
    <w:rsid w:val="105EB2AF"/>
    <w:rsid w:val="10659E39"/>
    <w:rsid w:val="106C3268"/>
    <w:rsid w:val="1083EA9C"/>
    <w:rsid w:val="10BD7BCF"/>
    <w:rsid w:val="10D90295"/>
    <w:rsid w:val="10DCB8B6"/>
    <w:rsid w:val="10DD00D4"/>
    <w:rsid w:val="10F3D32E"/>
    <w:rsid w:val="1108819E"/>
    <w:rsid w:val="111ED3D8"/>
    <w:rsid w:val="1128CABE"/>
    <w:rsid w:val="11334D15"/>
    <w:rsid w:val="1147D98A"/>
    <w:rsid w:val="114BD474"/>
    <w:rsid w:val="1156AB98"/>
    <w:rsid w:val="116DC172"/>
    <w:rsid w:val="116E43AF"/>
    <w:rsid w:val="1189C2E0"/>
    <w:rsid w:val="11906262"/>
    <w:rsid w:val="11BFDBEA"/>
    <w:rsid w:val="11CB5135"/>
    <w:rsid w:val="11D16E19"/>
    <w:rsid w:val="11D1DD4E"/>
    <w:rsid w:val="11F75C92"/>
    <w:rsid w:val="11FDF228"/>
    <w:rsid w:val="1255BED8"/>
    <w:rsid w:val="128E3DD0"/>
    <w:rsid w:val="1297C1C5"/>
    <w:rsid w:val="12BE092A"/>
    <w:rsid w:val="12C4EF9F"/>
    <w:rsid w:val="12C5AA5C"/>
    <w:rsid w:val="12E29567"/>
    <w:rsid w:val="12E51F75"/>
    <w:rsid w:val="12F405D0"/>
    <w:rsid w:val="1305A5C1"/>
    <w:rsid w:val="1314B4A6"/>
    <w:rsid w:val="131D8501"/>
    <w:rsid w:val="13392D4E"/>
    <w:rsid w:val="133FDFFF"/>
    <w:rsid w:val="1365BDBC"/>
    <w:rsid w:val="1393A16A"/>
    <w:rsid w:val="13957743"/>
    <w:rsid w:val="13A27FD8"/>
    <w:rsid w:val="13A27FD8"/>
    <w:rsid w:val="13AABF32"/>
    <w:rsid w:val="13B0BCB7"/>
    <w:rsid w:val="13CFE592"/>
    <w:rsid w:val="13E1F5A9"/>
    <w:rsid w:val="13EF375B"/>
    <w:rsid w:val="14036A5C"/>
    <w:rsid w:val="1436F287"/>
    <w:rsid w:val="144AD57C"/>
    <w:rsid w:val="144AD57C"/>
    <w:rsid w:val="1451BA07"/>
    <w:rsid w:val="1456EE4F"/>
    <w:rsid w:val="14591A8E"/>
    <w:rsid w:val="1459D98B"/>
    <w:rsid w:val="145B136F"/>
    <w:rsid w:val="1493A59B"/>
    <w:rsid w:val="1493A59B"/>
    <w:rsid w:val="14A858B3"/>
    <w:rsid w:val="14A858B3"/>
    <w:rsid w:val="14C2ED3D"/>
    <w:rsid w:val="14EC074B"/>
    <w:rsid w:val="14ED0DFC"/>
    <w:rsid w:val="14F347F1"/>
    <w:rsid w:val="14F347F1"/>
    <w:rsid w:val="14FB2853"/>
    <w:rsid w:val="14FC3F10"/>
    <w:rsid w:val="152E2997"/>
    <w:rsid w:val="15415997"/>
    <w:rsid w:val="158521EE"/>
    <w:rsid w:val="15990C80"/>
    <w:rsid w:val="159977DD"/>
    <w:rsid w:val="15BD23DC"/>
    <w:rsid w:val="15D30F7A"/>
    <w:rsid w:val="15F7CF69"/>
    <w:rsid w:val="15FA874E"/>
    <w:rsid w:val="1608A56C"/>
    <w:rsid w:val="160BAB99"/>
    <w:rsid w:val="162E990A"/>
    <w:rsid w:val="1635EC5A"/>
    <w:rsid w:val="16607536"/>
    <w:rsid w:val="1660FBF7"/>
    <w:rsid w:val="1669C96C"/>
    <w:rsid w:val="167041F4"/>
    <w:rsid w:val="1671AD9A"/>
    <w:rsid w:val="16A02222"/>
    <w:rsid w:val="16B789D7"/>
    <w:rsid w:val="16BC21EA"/>
    <w:rsid w:val="16BF694F"/>
    <w:rsid w:val="16C4AFBD"/>
    <w:rsid w:val="16E82776"/>
    <w:rsid w:val="16E9969A"/>
    <w:rsid w:val="16F64BA2"/>
    <w:rsid w:val="16F8C8DD"/>
    <w:rsid w:val="170D9F9A"/>
    <w:rsid w:val="172613F9"/>
    <w:rsid w:val="172AC483"/>
    <w:rsid w:val="173B0B1E"/>
    <w:rsid w:val="173B0B1E"/>
    <w:rsid w:val="173E7B8E"/>
    <w:rsid w:val="1742ABA3"/>
    <w:rsid w:val="1742ABA3"/>
    <w:rsid w:val="174AA7BE"/>
    <w:rsid w:val="17506379"/>
    <w:rsid w:val="17650721"/>
    <w:rsid w:val="178E0BF2"/>
    <w:rsid w:val="17923BF8"/>
    <w:rsid w:val="1793859B"/>
    <w:rsid w:val="17AF2C6B"/>
    <w:rsid w:val="17C07D0B"/>
    <w:rsid w:val="1801833D"/>
    <w:rsid w:val="1805B51B"/>
    <w:rsid w:val="180ADF5C"/>
    <w:rsid w:val="181397DF"/>
    <w:rsid w:val="182D0053"/>
    <w:rsid w:val="184CFB37"/>
    <w:rsid w:val="185F4DB5"/>
    <w:rsid w:val="18795645"/>
    <w:rsid w:val="18C59103"/>
    <w:rsid w:val="18FA6C83"/>
    <w:rsid w:val="1918AC99"/>
    <w:rsid w:val="1927B262"/>
    <w:rsid w:val="192CB303"/>
    <w:rsid w:val="192FB4E7"/>
    <w:rsid w:val="19362D7F"/>
    <w:rsid w:val="194AC2D3"/>
    <w:rsid w:val="1963C591"/>
    <w:rsid w:val="197E1669"/>
    <w:rsid w:val="1980586A"/>
    <w:rsid w:val="19B14D7A"/>
    <w:rsid w:val="19D9AD17"/>
    <w:rsid w:val="19EB65DC"/>
    <w:rsid w:val="19FBBFFC"/>
    <w:rsid w:val="1A352DC7"/>
    <w:rsid w:val="1A3A0D81"/>
    <w:rsid w:val="1A4115FB"/>
    <w:rsid w:val="1A6522F8"/>
    <w:rsid w:val="1A72ABE0"/>
    <w:rsid w:val="1A7D6A3B"/>
    <w:rsid w:val="1A86AF22"/>
    <w:rsid w:val="1A9C4F34"/>
    <w:rsid w:val="1ABDADF3"/>
    <w:rsid w:val="1ABF8A4B"/>
    <w:rsid w:val="1AD96507"/>
    <w:rsid w:val="1ADD6357"/>
    <w:rsid w:val="1AE77DDA"/>
    <w:rsid w:val="1AEA94D9"/>
    <w:rsid w:val="1AF7B48F"/>
    <w:rsid w:val="1B0DB713"/>
    <w:rsid w:val="1B19F885"/>
    <w:rsid w:val="1B22CD62"/>
    <w:rsid w:val="1B3E443F"/>
    <w:rsid w:val="1B3F3CDB"/>
    <w:rsid w:val="1B437018"/>
    <w:rsid w:val="1B437018"/>
    <w:rsid w:val="1B579A9F"/>
    <w:rsid w:val="1B6669FA"/>
    <w:rsid w:val="1B7B8EC5"/>
    <w:rsid w:val="1B7BF2A6"/>
    <w:rsid w:val="1B953F4D"/>
    <w:rsid w:val="1B9CB176"/>
    <w:rsid w:val="1BAEBC37"/>
    <w:rsid w:val="1BBAAA39"/>
    <w:rsid w:val="1BDB2AEC"/>
    <w:rsid w:val="1BEEF202"/>
    <w:rsid w:val="1BFA4AC2"/>
    <w:rsid w:val="1BFCEFFB"/>
    <w:rsid w:val="1C1032B3"/>
    <w:rsid w:val="1C20DB16"/>
    <w:rsid w:val="1C3A8DCB"/>
    <w:rsid w:val="1C4BC196"/>
    <w:rsid w:val="1C60B19D"/>
    <w:rsid w:val="1C76D9B8"/>
    <w:rsid w:val="1C941169"/>
    <w:rsid w:val="1C9646E5"/>
    <w:rsid w:val="1CA55614"/>
    <w:rsid w:val="1CBB591B"/>
    <w:rsid w:val="1CCDAFF9"/>
    <w:rsid w:val="1D3E9883"/>
    <w:rsid w:val="1D51AB7D"/>
    <w:rsid w:val="1D6AFF41"/>
    <w:rsid w:val="1D78300C"/>
    <w:rsid w:val="1D799ACF"/>
    <w:rsid w:val="1D86E5E9"/>
    <w:rsid w:val="1D89310E"/>
    <w:rsid w:val="1DBC5FA3"/>
    <w:rsid w:val="1DC2FC9B"/>
    <w:rsid w:val="1DC3A26D"/>
    <w:rsid w:val="1DC5EE35"/>
    <w:rsid w:val="1DC600A4"/>
    <w:rsid w:val="1DDC7B6C"/>
    <w:rsid w:val="1DE2D22D"/>
    <w:rsid w:val="1DF2479E"/>
    <w:rsid w:val="1DF8FCD7"/>
    <w:rsid w:val="1E0C7EA9"/>
    <w:rsid w:val="1E146285"/>
    <w:rsid w:val="1E2A9E22"/>
    <w:rsid w:val="1E399C5A"/>
    <w:rsid w:val="1E3B3C6A"/>
    <w:rsid w:val="1E46526D"/>
    <w:rsid w:val="1E5B6D2C"/>
    <w:rsid w:val="1E8812FE"/>
    <w:rsid w:val="1E95168E"/>
    <w:rsid w:val="1ED1AED6"/>
    <w:rsid w:val="1EF8DF2E"/>
    <w:rsid w:val="1EFEB2A5"/>
    <w:rsid w:val="1F480F54"/>
    <w:rsid w:val="1F504443"/>
    <w:rsid w:val="1F83D674"/>
    <w:rsid w:val="1FB954E1"/>
    <w:rsid w:val="1FBA811A"/>
    <w:rsid w:val="1FC1BBA0"/>
    <w:rsid w:val="1FC720E6"/>
    <w:rsid w:val="1FE1FD46"/>
    <w:rsid w:val="1FF5AF7A"/>
    <w:rsid w:val="1FFDFBB1"/>
    <w:rsid w:val="200D78B3"/>
    <w:rsid w:val="20408839"/>
    <w:rsid w:val="20543877"/>
    <w:rsid w:val="205A3EBE"/>
    <w:rsid w:val="20653867"/>
    <w:rsid w:val="207C1534"/>
    <w:rsid w:val="207D9B85"/>
    <w:rsid w:val="2086D5EB"/>
    <w:rsid w:val="209EAACF"/>
    <w:rsid w:val="20EF086B"/>
    <w:rsid w:val="20FC227C"/>
    <w:rsid w:val="20FD257A"/>
    <w:rsid w:val="210033F1"/>
    <w:rsid w:val="2119FDA1"/>
    <w:rsid w:val="2128FE95"/>
    <w:rsid w:val="2129E860"/>
    <w:rsid w:val="2144684B"/>
    <w:rsid w:val="2158FFCB"/>
    <w:rsid w:val="2168D01A"/>
    <w:rsid w:val="21730868"/>
    <w:rsid w:val="217DF397"/>
    <w:rsid w:val="219CEC20"/>
    <w:rsid w:val="21A737FC"/>
    <w:rsid w:val="21A7B1EC"/>
    <w:rsid w:val="21C15AF1"/>
    <w:rsid w:val="21D4EF12"/>
    <w:rsid w:val="21DA70E3"/>
    <w:rsid w:val="2203D7E4"/>
    <w:rsid w:val="22090AE7"/>
    <w:rsid w:val="2225FC5D"/>
    <w:rsid w:val="22562365"/>
    <w:rsid w:val="22619F57"/>
    <w:rsid w:val="227ED730"/>
    <w:rsid w:val="227ED730"/>
    <w:rsid w:val="22B22534"/>
    <w:rsid w:val="22C98301"/>
    <w:rsid w:val="22CB2AC4"/>
    <w:rsid w:val="22CFB101"/>
    <w:rsid w:val="22ED4F45"/>
    <w:rsid w:val="22FAB5C8"/>
    <w:rsid w:val="2318D25B"/>
    <w:rsid w:val="2318F04E"/>
    <w:rsid w:val="231E4890"/>
    <w:rsid w:val="232556CE"/>
    <w:rsid w:val="232B77EB"/>
    <w:rsid w:val="232B77EB"/>
    <w:rsid w:val="232DD148"/>
    <w:rsid w:val="23397200"/>
    <w:rsid w:val="23612F1B"/>
    <w:rsid w:val="2365A18D"/>
    <w:rsid w:val="23774ECB"/>
    <w:rsid w:val="237BB7D7"/>
    <w:rsid w:val="238C287F"/>
    <w:rsid w:val="23BF27DE"/>
    <w:rsid w:val="23C811D6"/>
    <w:rsid w:val="23D7B28A"/>
    <w:rsid w:val="23D86075"/>
    <w:rsid w:val="24023E0F"/>
    <w:rsid w:val="242DD833"/>
    <w:rsid w:val="2431BC3A"/>
    <w:rsid w:val="2441491D"/>
    <w:rsid w:val="2446CF4C"/>
    <w:rsid w:val="245AFDC1"/>
    <w:rsid w:val="2469F668"/>
    <w:rsid w:val="24776651"/>
    <w:rsid w:val="24776651"/>
    <w:rsid w:val="24794B9F"/>
    <w:rsid w:val="24810CB5"/>
    <w:rsid w:val="24864685"/>
    <w:rsid w:val="2497A8EF"/>
    <w:rsid w:val="249C45E7"/>
    <w:rsid w:val="24AA5E16"/>
    <w:rsid w:val="24BB896F"/>
    <w:rsid w:val="24DFC7CF"/>
    <w:rsid w:val="24F31D31"/>
    <w:rsid w:val="250F336E"/>
    <w:rsid w:val="25111B1F"/>
    <w:rsid w:val="251645D4"/>
    <w:rsid w:val="252339CC"/>
    <w:rsid w:val="2524E936"/>
    <w:rsid w:val="253D21FC"/>
    <w:rsid w:val="255F097F"/>
    <w:rsid w:val="256B4709"/>
    <w:rsid w:val="256B7515"/>
    <w:rsid w:val="256F0FEB"/>
    <w:rsid w:val="25790C2D"/>
    <w:rsid w:val="258C084F"/>
    <w:rsid w:val="25946030"/>
    <w:rsid w:val="259C4766"/>
    <w:rsid w:val="259C4766"/>
    <w:rsid w:val="259EB9E8"/>
    <w:rsid w:val="25AEBE53"/>
    <w:rsid w:val="25B05D68"/>
    <w:rsid w:val="25B05D68"/>
    <w:rsid w:val="25B0915C"/>
    <w:rsid w:val="25C99984"/>
    <w:rsid w:val="25CB85F6"/>
    <w:rsid w:val="25ECFA5D"/>
    <w:rsid w:val="2619690A"/>
    <w:rsid w:val="261CE062"/>
    <w:rsid w:val="263C2F6F"/>
    <w:rsid w:val="2668EEE6"/>
    <w:rsid w:val="266AE412"/>
    <w:rsid w:val="267C066C"/>
    <w:rsid w:val="26B7011E"/>
    <w:rsid w:val="26C8887F"/>
    <w:rsid w:val="26D10E42"/>
    <w:rsid w:val="26E5F5EA"/>
    <w:rsid w:val="26EAA5A2"/>
    <w:rsid w:val="27036A85"/>
    <w:rsid w:val="270AD7F8"/>
    <w:rsid w:val="271E9F0B"/>
    <w:rsid w:val="2722FB8E"/>
    <w:rsid w:val="273716F8"/>
    <w:rsid w:val="2753F66C"/>
    <w:rsid w:val="275C9331"/>
    <w:rsid w:val="27719A00"/>
    <w:rsid w:val="277346ED"/>
    <w:rsid w:val="278EBBAC"/>
    <w:rsid w:val="2790BD6F"/>
    <w:rsid w:val="279642F3"/>
    <w:rsid w:val="2798DCCB"/>
    <w:rsid w:val="27A92A07"/>
    <w:rsid w:val="27CD6624"/>
    <w:rsid w:val="27CD6624"/>
    <w:rsid w:val="27D6D9D1"/>
    <w:rsid w:val="27E095C2"/>
    <w:rsid w:val="27E4ABDD"/>
    <w:rsid w:val="2801639C"/>
    <w:rsid w:val="2804B8C1"/>
    <w:rsid w:val="28087161"/>
    <w:rsid w:val="28118180"/>
    <w:rsid w:val="282C2000"/>
    <w:rsid w:val="28580410"/>
    <w:rsid w:val="286DDEE1"/>
    <w:rsid w:val="2878E494"/>
    <w:rsid w:val="288FB25A"/>
    <w:rsid w:val="28A3267A"/>
    <w:rsid w:val="28A8227D"/>
    <w:rsid w:val="28B1F59C"/>
    <w:rsid w:val="29087A65"/>
    <w:rsid w:val="2917F425"/>
    <w:rsid w:val="29246202"/>
    <w:rsid w:val="293A71CD"/>
    <w:rsid w:val="293C8684"/>
    <w:rsid w:val="294CD124"/>
    <w:rsid w:val="296AEBC6"/>
    <w:rsid w:val="296B8CF3"/>
    <w:rsid w:val="2985783F"/>
    <w:rsid w:val="2999B27B"/>
    <w:rsid w:val="29C869A0"/>
    <w:rsid w:val="29CF7811"/>
    <w:rsid w:val="29E1E74F"/>
    <w:rsid w:val="2A022053"/>
    <w:rsid w:val="2A0298EA"/>
    <w:rsid w:val="2A120545"/>
    <w:rsid w:val="2A2B56F0"/>
    <w:rsid w:val="2A303FB8"/>
    <w:rsid w:val="2A591136"/>
    <w:rsid w:val="2A8CF341"/>
    <w:rsid w:val="2A95B510"/>
    <w:rsid w:val="2AA5A756"/>
    <w:rsid w:val="2ABB0E79"/>
    <w:rsid w:val="2AD07D8D"/>
    <w:rsid w:val="2ADBE4EF"/>
    <w:rsid w:val="2B0D227C"/>
    <w:rsid w:val="2B1F53F7"/>
    <w:rsid w:val="2B44C383"/>
    <w:rsid w:val="2B4ABD27"/>
    <w:rsid w:val="2B6D5811"/>
    <w:rsid w:val="2B80E39D"/>
    <w:rsid w:val="2B8DAD2F"/>
    <w:rsid w:val="2BA60D14"/>
    <w:rsid w:val="2BB2C6F2"/>
    <w:rsid w:val="2BB50EEB"/>
    <w:rsid w:val="2BBEF1E5"/>
    <w:rsid w:val="2BCF7C67"/>
    <w:rsid w:val="2BD1D392"/>
    <w:rsid w:val="2BD55516"/>
    <w:rsid w:val="2BDF9B55"/>
    <w:rsid w:val="2C0908FE"/>
    <w:rsid w:val="2C0D7BF7"/>
    <w:rsid w:val="2C0F41BA"/>
    <w:rsid w:val="2C2B9461"/>
    <w:rsid w:val="2C2C572E"/>
    <w:rsid w:val="2C2D9909"/>
    <w:rsid w:val="2C2D9909"/>
    <w:rsid w:val="2C52DEFF"/>
    <w:rsid w:val="2C5991F0"/>
    <w:rsid w:val="2C7F7F01"/>
    <w:rsid w:val="2C8CFC1D"/>
    <w:rsid w:val="2C93485E"/>
    <w:rsid w:val="2C9645A5"/>
    <w:rsid w:val="2C9965AD"/>
    <w:rsid w:val="2CB6D198"/>
    <w:rsid w:val="2CD6C093"/>
    <w:rsid w:val="2CDB96CA"/>
    <w:rsid w:val="2CDB96CA"/>
    <w:rsid w:val="2CE087F1"/>
    <w:rsid w:val="2CFB68A7"/>
    <w:rsid w:val="2D2A2DAF"/>
    <w:rsid w:val="2D3353EE"/>
    <w:rsid w:val="2D5026CB"/>
    <w:rsid w:val="2D59AABB"/>
    <w:rsid w:val="2D93D3D6"/>
    <w:rsid w:val="2D9966D2"/>
    <w:rsid w:val="2DA20AC8"/>
    <w:rsid w:val="2DAFE1F5"/>
    <w:rsid w:val="2DB39B54"/>
    <w:rsid w:val="2DF2497E"/>
    <w:rsid w:val="2E11F1D8"/>
    <w:rsid w:val="2E2EF3BC"/>
    <w:rsid w:val="2E4819F8"/>
    <w:rsid w:val="2E5C3186"/>
    <w:rsid w:val="2E908646"/>
    <w:rsid w:val="2E98DB99"/>
    <w:rsid w:val="2EB682C0"/>
    <w:rsid w:val="2ECD4D77"/>
    <w:rsid w:val="2EE2EA84"/>
    <w:rsid w:val="2EE41F99"/>
    <w:rsid w:val="2F4D04E7"/>
    <w:rsid w:val="2F56C89E"/>
    <w:rsid w:val="2F65C6B8"/>
    <w:rsid w:val="2F80F2B7"/>
    <w:rsid w:val="2F86C0CB"/>
    <w:rsid w:val="2FC0BACC"/>
    <w:rsid w:val="2FC142E7"/>
    <w:rsid w:val="2FCDD41B"/>
    <w:rsid w:val="2FD293E3"/>
    <w:rsid w:val="2FD618C5"/>
    <w:rsid w:val="3002D30F"/>
    <w:rsid w:val="304165A3"/>
    <w:rsid w:val="30477903"/>
    <w:rsid w:val="3056AD5F"/>
    <w:rsid w:val="306F14D8"/>
    <w:rsid w:val="307B00B2"/>
    <w:rsid w:val="3082800C"/>
    <w:rsid w:val="308CB77E"/>
    <w:rsid w:val="308EF454"/>
    <w:rsid w:val="309BA63C"/>
    <w:rsid w:val="309F6BFC"/>
    <w:rsid w:val="30A02FEE"/>
    <w:rsid w:val="30B4389D"/>
    <w:rsid w:val="30BD5697"/>
    <w:rsid w:val="30D7C1FE"/>
    <w:rsid w:val="30EC544E"/>
    <w:rsid w:val="30F3F61E"/>
    <w:rsid w:val="3103E72C"/>
    <w:rsid w:val="3105FDCA"/>
    <w:rsid w:val="31111EDE"/>
    <w:rsid w:val="314BA153"/>
    <w:rsid w:val="31511122"/>
    <w:rsid w:val="315D315C"/>
    <w:rsid w:val="3162DE1B"/>
    <w:rsid w:val="316D51D9"/>
    <w:rsid w:val="3175E17E"/>
    <w:rsid w:val="318042AE"/>
    <w:rsid w:val="31856F99"/>
    <w:rsid w:val="31B0E70E"/>
    <w:rsid w:val="31C2DF72"/>
    <w:rsid w:val="31C56E1A"/>
    <w:rsid w:val="31D053E2"/>
    <w:rsid w:val="31DF4C9C"/>
    <w:rsid w:val="31EFD7BA"/>
    <w:rsid w:val="31F37648"/>
    <w:rsid w:val="31FAA005"/>
    <w:rsid w:val="3210B6F2"/>
    <w:rsid w:val="3214EF5B"/>
    <w:rsid w:val="321A056B"/>
    <w:rsid w:val="323749E7"/>
    <w:rsid w:val="325008FE"/>
    <w:rsid w:val="325359B9"/>
    <w:rsid w:val="32591238"/>
    <w:rsid w:val="325D11B2"/>
    <w:rsid w:val="3261F4DB"/>
    <w:rsid w:val="32675816"/>
    <w:rsid w:val="32752F79"/>
    <w:rsid w:val="3286366A"/>
    <w:rsid w:val="32903AB7"/>
    <w:rsid w:val="32903AB7"/>
    <w:rsid w:val="329D3A73"/>
    <w:rsid w:val="32BE4C9E"/>
    <w:rsid w:val="32D5AD58"/>
    <w:rsid w:val="32D75C43"/>
    <w:rsid w:val="32D848DC"/>
    <w:rsid w:val="32E81C1E"/>
    <w:rsid w:val="32FA07F6"/>
    <w:rsid w:val="33039AFC"/>
    <w:rsid w:val="331A19E1"/>
    <w:rsid w:val="33249E90"/>
    <w:rsid w:val="33304F71"/>
    <w:rsid w:val="33306CE2"/>
    <w:rsid w:val="3330E9D0"/>
    <w:rsid w:val="333D4685"/>
    <w:rsid w:val="334289E9"/>
    <w:rsid w:val="335553C8"/>
    <w:rsid w:val="3357FD12"/>
    <w:rsid w:val="3360E1C5"/>
    <w:rsid w:val="3360E1C5"/>
    <w:rsid w:val="3368EDF7"/>
    <w:rsid w:val="33984D23"/>
    <w:rsid w:val="33A46E61"/>
    <w:rsid w:val="33ABBC0D"/>
    <w:rsid w:val="33B0517B"/>
    <w:rsid w:val="33B43E6E"/>
    <w:rsid w:val="33B7562C"/>
    <w:rsid w:val="33C8A12D"/>
    <w:rsid w:val="33F1F3E5"/>
    <w:rsid w:val="33F9AC19"/>
    <w:rsid w:val="34392739"/>
    <w:rsid w:val="343E9CA3"/>
    <w:rsid w:val="3456E4F8"/>
    <w:rsid w:val="345D3EA1"/>
    <w:rsid w:val="345FF763"/>
    <w:rsid w:val="346FA176"/>
    <w:rsid w:val="348A5049"/>
    <w:rsid w:val="34B45FDA"/>
    <w:rsid w:val="34B895C6"/>
    <w:rsid w:val="34C4EAAF"/>
    <w:rsid w:val="34CA167C"/>
    <w:rsid w:val="34E67138"/>
    <w:rsid w:val="34F9AF69"/>
    <w:rsid w:val="3513CF33"/>
    <w:rsid w:val="351690C5"/>
    <w:rsid w:val="351C3650"/>
    <w:rsid w:val="3520D9BC"/>
    <w:rsid w:val="3524FE9A"/>
    <w:rsid w:val="3543B9A5"/>
    <w:rsid w:val="3546EC70"/>
    <w:rsid w:val="35682783"/>
    <w:rsid w:val="358BB49E"/>
    <w:rsid w:val="358E0527"/>
    <w:rsid w:val="359E5BE2"/>
    <w:rsid w:val="35C3F0EC"/>
    <w:rsid w:val="35C438E1"/>
    <w:rsid w:val="35C438E1"/>
    <w:rsid w:val="3616851F"/>
    <w:rsid w:val="361B7169"/>
    <w:rsid w:val="36316235"/>
    <w:rsid w:val="36319EB4"/>
    <w:rsid w:val="3654743C"/>
    <w:rsid w:val="365A5397"/>
    <w:rsid w:val="36783795"/>
    <w:rsid w:val="368CF48A"/>
    <w:rsid w:val="36BF7396"/>
    <w:rsid w:val="370D29E1"/>
    <w:rsid w:val="3716C21B"/>
    <w:rsid w:val="372E1A15"/>
    <w:rsid w:val="3731626D"/>
    <w:rsid w:val="3755BA40"/>
    <w:rsid w:val="377C8CB0"/>
    <w:rsid w:val="377E8724"/>
    <w:rsid w:val="3788FFED"/>
    <w:rsid w:val="37979825"/>
    <w:rsid w:val="37A9F529"/>
    <w:rsid w:val="37B6D891"/>
    <w:rsid w:val="37BD3AD7"/>
    <w:rsid w:val="37C31688"/>
    <w:rsid w:val="37F133A5"/>
    <w:rsid w:val="37F562E5"/>
    <w:rsid w:val="37F9F74B"/>
    <w:rsid w:val="380FA693"/>
    <w:rsid w:val="3817A783"/>
    <w:rsid w:val="3822F956"/>
    <w:rsid w:val="383B9959"/>
    <w:rsid w:val="3850689C"/>
    <w:rsid w:val="3853B84B"/>
    <w:rsid w:val="38550540"/>
    <w:rsid w:val="385C9DD1"/>
    <w:rsid w:val="386529A9"/>
    <w:rsid w:val="38688629"/>
    <w:rsid w:val="3869E189"/>
    <w:rsid w:val="3876AF23"/>
    <w:rsid w:val="387CE838"/>
    <w:rsid w:val="388423C8"/>
    <w:rsid w:val="38906630"/>
    <w:rsid w:val="38BE2CDD"/>
    <w:rsid w:val="38C373D1"/>
    <w:rsid w:val="38C43F28"/>
    <w:rsid w:val="38D300A4"/>
    <w:rsid w:val="38D4E45F"/>
    <w:rsid w:val="38E77D94"/>
    <w:rsid w:val="38FC7D2B"/>
    <w:rsid w:val="39175431"/>
    <w:rsid w:val="392ACB3F"/>
    <w:rsid w:val="39336886"/>
    <w:rsid w:val="393C8E99"/>
    <w:rsid w:val="3941111D"/>
    <w:rsid w:val="396D1C55"/>
    <w:rsid w:val="399130F9"/>
    <w:rsid w:val="39922330"/>
    <w:rsid w:val="39922330"/>
    <w:rsid w:val="3998FEB0"/>
    <w:rsid w:val="39A9C926"/>
    <w:rsid w:val="39AC1C3D"/>
    <w:rsid w:val="39AD6D73"/>
    <w:rsid w:val="39B80269"/>
    <w:rsid w:val="39F9A757"/>
    <w:rsid w:val="3A1DF0E9"/>
    <w:rsid w:val="3A3B141C"/>
    <w:rsid w:val="3A66E863"/>
    <w:rsid w:val="3A66F1BF"/>
    <w:rsid w:val="3A6E2B23"/>
    <w:rsid w:val="3A751620"/>
    <w:rsid w:val="3AA87268"/>
    <w:rsid w:val="3AB84268"/>
    <w:rsid w:val="3ACB124B"/>
    <w:rsid w:val="3AD596AA"/>
    <w:rsid w:val="3AFC9C96"/>
    <w:rsid w:val="3B10829D"/>
    <w:rsid w:val="3B1D8DB4"/>
    <w:rsid w:val="3B233D51"/>
    <w:rsid w:val="3B2566F6"/>
    <w:rsid w:val="3B3A3FC1"/>
    <w:rsid w:val="3B407B7C"/>
    <w:rsid w:val="3B61D09E"/>
    <w:rsid w:val="3B719B1E"/>
    <w:rsid w:val="3B85DBB1"/>
    <w:rsid w:val="3B971C27"/>
    <w:rsid w:val="3BA41245"/>
    <w:rsid w:val="3BD03676"/>
    <w:rsid w:val="3C008346"/>
    <w:rsid w:val="3C0CD8A4"/>
    <w:rsid w:val="3C0EFC42"/>
    <w:rsid w:val="3C12677A"/>
    <w:rsid w:val="3C258747"/>
    <w:rsid w:val="3C36B8A7"/>
    <w:rsid w:val="3C390F0F"/>
    <w:rsid w:val="3C3AA362"/>
    <w:rsid w:val="3C7F011D"/>
    <w:rsid w:val="3C7FFC61"/>
    <w:rsid w:val="3C8160C7"/>
    <w:rsid w:val="3C8C389B"/>
    <w:rsid w:val="3CB306F5"/>
    <w:rsid w:val="3CB45BC0"/>
    <w:rsid w:val="3CB71952"/>
    <w:rsid w:val="3CBAC187"/>
    <w:rsid w:val="3CD3FBD7"/>
    <w:rsid w:val="3CE340EB"/>
    <w:rsid w:val="3CEC77CC"/>
    <w:rsid w:val="3CF0BE9D"/>
    <w:rsid w:val="3CF356E0"/>
    <w:rsid w:val="3D1BCBC2"/>
    <w:rsid w:val="3D544EFF"/>
    <w:rsid w:val="3D6C5937"/>
    <w:rsid w:val="3D6C5937"/>
    <w:rsid w:val="3D83581B"/>
    <w:rsid w:val="3DB733B0"/>
    <w:rsid w:val="3DBA28FF"/>
    <w:rsid w:val="3E2B5046"/>
    <w:rsid w:val="3E2C7299"/>
    <w:rsid w:val="3E2E1E89"/>
    <w:rsid w:val="3E54BA72"/>
    <w:rsid w:val="3E5C9D07"/>
    <w:rsid w:val="3E61A823"/>
    <w:rsid w:val="3E64C433"/>
    <w:rsid w:val="3E73B6FD"/>
    <w:rsid w:val="3E74B26A"/>
    <w:rsid w:val="3E790FA2"/>
    <w:rsid w:val="3EBE7D5C"/>
    <w:rsid w:val="3ECC065C"/>
    <w:rsid w:val="3EE4E143"/>
    <w:rsid w:val="3EEBC3CF"/>
    <w:rsid w:val="3EF62BBB"/>
    <w:rsid w:val="3F12BCE9"/>
    <w:rsid w:val="3F1DE72B"/>
    <w:rsid w:val="3F231115"/>
    <w:rsid w:val="3F4613AE"/>
    <w:rsid w:val="3F49F2B9"/>
    <w:rsid w:val="3F586C03"/>
    <w:rsid w:val="3F7F7F4C"/>
    <w:rsid w:val="3F871A8D"/>
    <w:rsid w:val="3F98B3FC"/>
    <w:rsid w:val="3F991FDF"/>
    <w:rsid w:val="3FA1FFDC"/>
    <w:rsid w:val="3FC68419"/>
    <w:rsid w:val="3FCBDCF4"/>
    <w:rsid w:val="3FD06A77"/>
    <w:rsid w:val="3FD2AE1F"/>
    <w:rsid w:val="3FE759C2"/>
    <w:rsid w:val="3FEDF505"/>
    <w:rsid w:val="3FF6F30A"/>
    <w:rsid w:val="404C3E21"/>
    <w:rsid w:val="4050F86D"/>
    <w:rsid w:val="4052E650"/>
    <w:rsid w:val="4058962F"/>
    <w:rsid w:val="40617A24"/>
    <w:rsid w:val="4073295D"/>
    <w:rsid w:val="407F69B8"/>
    <w:rsid w:val="409D8578"/>
    <w:rsid w:val="40BD154F"/>
    <w:rsid w:val="40C7CF5A"/>
    <w:rsid w:val="40E0FE6B"/>
    <w:rsid w:val="40F83F1D"/>
    <w:rsid w:val="40FE504F"/>
    <w:rsid w:val="41291A17"/>
    <w:rsid w:val="412E5FCC"/>
    <w:rsid w:val="415C8FA9"/>
    <w:rsid w:val="415D9971"/>
    <w:rsid w:val="41728038"/>
    <w:rsid w:val="4197F995"/>
    <w:rsid w:val="4199C985"/>
    <w:rsid w:val="419DD629"/>
    <w:rsid w:val="419FD14E"/>
    <w:rsid w:val="41A5065B"/>
    <w:rsid w:val="41ADF1A6"/>
    <w:rsid w:val="41C0119A"/>
    <w:rsid w:val="41C081FB"/>
    <w:rsid w:val="41CC19A2"/>
    <w:rsid w:val="41E04F7F"/>
    <w:rsid w:val="41EABBA8"/>
    <w:rsid w:val="41F9072E"/>
    <w:rsid w:val="425473C1"/>
    <w:rsid w:val="425587ED"/>
    <w:rsid w:val="4272E23E"/>
    <w:rsid w:val="427C4D03"/>
    <w:rsid w:val="4298ABB6"/>
    <w:rsid w:val="42C9B467"/>
    <w:rsid w:val="4305BA88"/>
    <w:rsid w:val="43094019"/>
    <w:rsid w:val="430B023A"/>
    <w:rsid w:val="430BDAC0"/>
    <w:rsid w:val="43231421"/>
    <w:rsid w:val="4336B623"/>
    <w:rsid w:val="4367C8A0"/>
    <w:rsid w:val="43981057"/>
    <w:rsid w:val="439D6DB4"/>
    <w:rsid w:val="43B3728E"/>
    <w:rsid w:val="43B5681A"/>
    <w:rsid w:val="43CAC15B"/>
    <w:rsid w:val="43CBB37A"/>
    <w:rsid w:val="43D8222F"/>
    <w:rsid w:val="43DAB448"/>
    <w:rsid w:val="43FE1B61"/>
    <w:rsid w:val="441CC8B4"/>
    <w:rsid w:val="442AE799"/>
    <w:rsid w:val="44422D3F"/>
    <w:rsid w:val="44515BE1"/>
    <w:rsid w:val="445AE016"/>
    <w:rsid w:val="445E3EC3"/>
    <w:rsid w:val="445E3EC3"/>
    <w:rsid w:val="4481F772"/>
    <w:rsid w:val="4481F772"/>
    <w:rsid w:val="4482BF73"/>
    <w:rsid w:val="4483760A"/>
    <w:rsid w:val="449C5C64"/>
    <w:rsid w:val="44B8F3AE"/>
    <w:rsid w:val="44CC9A81"/>
    <w:rsid w:val="44FCEE88"/>
    <w:rsid w:val="45027ABC"/>
    <w:rsid w:val="45035777"/>
    <w:rsid w:val="4506600B"/>
    <w:rsid w:val="451B9220"/>
    <w:rsid w:val="451B9220"/>
    <w:rsid w:val="452A51D0"/>
    <w:rsid w:val="452A51D0"/>
    <w:rsid w:val="4548731F"/>
    <w:rsid w:val="455A2E31"/>
    <w:rsid w:val="45663ECE"/>
    <w:rsid w:val="45685CFD"/>
    <w:rsid w:val="45720D52"/>
    <w:rsid w:val="4592442E"/>
    <w:rsid w:val="45B85F5B"/>
    <w:rsid w:val="45BA056E"/>
    <w:rsid w:val="45BD3C0B"/>
    <w:rsid w:val="45C2690F"/>
    <w:rsid w:val="45C2CFA2"/>
    <w:rsid w:val="45C9524D"/>
    <w:rsid w:val="45D85F66"/>
    <w:rsid w:val="45E0CD35"/>
    <w:rsid w:val="45E4A91E"/>
    <w:rsid w:val="45F373F1"/>
    <w:rsid w:val="45F4511A"/>
    <w:rsid w:val="45FB3695"/>
    <w:rsid w:val="461F5089"/>
    <w:rsid w:val="4629FE3B"/>
    <w:rsid w:val="4641C66C"/>
    <w:rsid w:val="46423F74"/>
    <w:rsid w:val="46605B2F"/>
    <w:rsid w:val="466E5AA8"/>
    <w:rsid w:val="4679D196"/>
    <w:rsid w:val="467B5F80"/>
    <w:rsid w:val="467D5484"/>
    <w:rsid w:val="4692FE6E"/>
    <w:rsid w:val="46C64D7B"/>
    <w:rsid w:val="46E18EE3"/>
    <w:rsid w:val="46FD5646"/>
    <w:rsid w:val="4719735F"/>
    <w:rsid w:val="471D27D2"/>
    <w:rsid w:val="474E7258"/>
    <w:rsid w:val="4755D5CF"/>
    <w:rsid w:val="4755D5CF"/>
    <w:rsid w:val="47698AA6"/>
    <w:rsid w:val="477759EE"/>
    <w:rsid w:val="4781814D"/>
    <w:rsid w:val="478E4F2C"/>
    <w:rsid w:val="4796753D"/>
    <w:rsid w:val="47EF3201"/>
    <w:rsid w:val="4809241C"/>
    <w:rsid w:val="480D0F11"/>
    <w:rsid w:val="483059D9"/>
    <w:rsid w:val="48443668"/>
    <w:rsid w:val="4867241E"/>
    <w:rsid w:val="48922550"/>
    <w:rsid w:val="48BA111F"/>
    <w:rsid w:val="48BDCF61"/>
    <w:rsid w:val="48CBDAD3"/>
    <w:rsid w:val="48CDBF69"/>
    <w:rsid w:val="48DF2BC6"/>
    <w:rsid w:val="48E6671D"/>
    <w:rsid w:val="48E8E0D2"/>
    <w:rsid w:val="49006CD8"/>
    <w:rsid w:val="4907B2F3"/>
    <w:rsid w:val="4910B8E4"/>
    <w:rsid w:val="492E1D7C"/>
    <w:rsid w:val="494AD1A4"/>
    <w:rsid w:val="49535494"/>
    <w:rsid w:val="49611307"/>
    <w:rsid w:val="4970EE3C"/>
    <w:rsid w:val="49B88C64"/>
    <w:rsid w:val="49B9C378"/>
    <w:rsid w:val="49C3A000"/>
    <w:rsid w:val="49D6E688"/>
    <w:rsid w:val="49E1B16E"/>
    <w:rsid w:val="49E2A69C"/>
    <w:rsid w:val="49E2A69C"/>
    <w:rsid w:val="49FD10C9"/>
    <w:rsid w:val="4A114B1B"/>
    <w:rsid w:val="4A19EFAC"/>
    <w:rsid w:val="4A226A0B"/>
    <w:rsid w:val="4A3915CB"/>
    <w:rsid w:val="4A4DAE31"/>
    <w:rsid w:val="4A6E0A28"/>
    <w:rsid w:val="4A8404CA"/>
    <w:rsid w:val="4A8918EF"/>
    <w:rsid w:val="4AB697F2"/>
    <w:rsid w:val="4AD854A2"/>
    <w:rsid w:val="4AD8A6E5"/>
    <w:rsid w:val="4AE5D133"/>
    <w:rsid w:val="4AE77E11"/>
    <w:rsid w:val="4AE89982"/>
    <w:rsid w:val="4AEFD495"/>
    <w:rsid w:val="4AFAA0A6"/>
    <w:rsid w:val="4AFE1A40"/>
    <w:rsid w:val="4B496631"/>
    <w:rsid w:val="4B515645"/>
    <w:rsid w:val="4B5DB5FB"/>
    <w:rsid w:val="4B714A5F"/>
    <w:rsid w:val="4B885BF7"/>
    <w:rsid w:val="4B885BF7"/>
    <w:rsid w:val="4B901A3B"/>
    <w:rsid w:val="4B90C46D"/>
    <w:rsid w:val="4B97003D"/>
    <w:rsid w:val="4B9B951F"/>
    <w:rsid w:val="4B9E9F89"/>
    <w:rsid w:val="4BBF3F68"/>
    <w:rsid w:val="4BC9C8D2"/>
    <w:rsid w:val="4BE3DDD0"/>
    <w:rsid w:val="4BEE4376"/>
    <w:rsid w:val="4C06B259"/>
    <w:rsid w:val="4C2FC46B"/>
    <w:rsid w:val="4C2FC46B"/>
    <w:rsid w:val="4C4481B1"/>
    <w:rsid w:val="4C6209B1"/>
    <w:rsid w:val="4CA9DBA2"/>
    <w:rsid w:val="4CB9C454"/>
    <w:rsid w:val="4CC5A41B"/>
    <w:rsid w:val="4D1E81D3"/>
    <w:rsid w:val="4D38BA37"/>
    <w:rsid w:val="4D450CC6"/>
    <w:rsid w:val="4D46F93C"/>
    <w:rsid w:val="4D5EF465"/>
    <w:rsid w:val="4D633352"/>
    <w:rsid w:val="4D9FFDD8"/>
    <w:rsid w:val="4DC77D88"/>
    <w:rsid w:val="4DCC49AE"/>
    <w:rsid w:val="4DCFD1C0"/>
    <w:rsid w:val="4DDF1DF0"/>
    <w:rsid w:val="4E154C19"/>
    <w:rsid w:val="4E16F3A1"/>
    <w:rsid w:val="4E171EAD"/>
    <w:rsid w:val="4E1C5E31"/>
    <w:rsid w:val="4E1EE67E"/>
    <w:rsid w:val="4E25665E"/>
    <w:rsid w:val="4E2A03BB"/>
    <w:rsid w:val="4E302562"/>
    <w:rsid w:val="4E4057BA"/>
    <w:rsid w:val="4EB5B1A3"/>
    <w:rsid w:val="4EC1C472"/>
    <w:rsid w:val="4EC3DAF9"/>
    <w:rsid w:val="4ECDC8A4"/>
    <w:rsid w:val="4F124AF9"/>
    <w:rsid w:val="4F1505D1"/>
    <w:rsid w:val="4F1C829A"/>
    <w:rsid w:val="4F27B620"/>
    <w:rsid w:val="4F4511D1"/>
    <w:rsid w:val="4F5661B7"/>
    <w:rsid w:val="4F6CCF4B"/>
    <w:rsid w:val="4F7D8236"/>
    <w:rsid w:val="4F820A2E"/>
    <w:rsid w:val="4F8725A1"/>
    <w:rsid w:val="4FB96CEE"/>
    <w:rsid w:val="4FBF9083"/>
    <w:rsid w:val="4FC9E16D"/>
    <w:rsid w:val="4FCC5ABF"/>
    <w:rsid w:val="4FDF601B"/>
    <w:rsid w:val="4FDF601B"/>
    <w:rsid w:val="50114A2D"/>
    <w:rsid w:val="5036C77F"/>
    <w:rsid w:val="503ADE48"/>
    <w:rsid w:val="504C36C5"/>
    <w:rsid w:val="5083A246"/>
    <w:rsid w:val="5088F008"/>
    <w:rsid w:val="50BBA8AC"/>
    <w:rsid w:val="50EB138F"/>
    <w:rsid w:val="50F35070"/>
    <w:rsid w:val="50F5246F"/>
    <w:rsid w:val="510EEB29"/>
    <w:rsid w:val="511C76CF"/>
    <w:rsid w:val="5120AC5E"/>
    <w:rsid w:val="5128A6A5"/>
    <w:rsid w:val="512F2EB1"/>
    <w:rsid w:val="51385357"/>
    <w:rsid w:val="514E521E"/>
    <w:rsid w:val="5155B829"/>
    <w:rsid w:val="518BC0F4"/>
    <w:rsid w:val="51BDA43B"/>
    <w:rsid w:val="51C9C2C0"/>
    <w:rsid w:val="51D5A537"/>
    <w:rsid w:val="51E8FF19"/>
    <w:rsid w:val="51EEB2C5"/>
    <w:rsid w:val="51F17177"/>
    <w:rsid w:val="51F172DF"/>
    <w:rsid w:val="51F38673"/>
    <w:rsid w:val="5213F925"/>
    <w:rsid w:val="52486128"/>
    <w:rsid w:val="5255D2DF"/>
    <w:rsid w:val="526D95F9"/>
    <w:rsid w:val="528CDE29"/>
    <w:rsid w:val="5299957D"/>
    <w:rsid w:val="52AE72F8"/>
    <w:rsid w:val="52BB563B"/>
    <w:rsid w:val="52C09174"/>
    <w:rsid w:val="52C2A282"/>
    <w:rsid w:val="52D212FA"/>
    <w:rsid w:val="52E1C99E"/>
    <w:rsid w:val="52E9B36C"/>
    <w:rsid w:val="52F9033E"/>
    <w:rsid w:val="52FA477F"/>
    <w:rsid w:val="5311822D"/>
    <w:rsid w:val="5326D6F4"/>
    <w:rsid w:val="533E2231"/>
    <w:rsid w:val="533E6B2B"/>
    <w:rsid w:val="53648283"/>
    <w:rsid w:val="536AF94B"/>
    <w:rsid w:val="537D605A"/>
    <w:rsid w:val="537F0654"/>
    <w:rsid w:val="5390C57F"/>
    <w:rsid w:val="53C047CE"/>
    <w:rsid w:val="53C45477"/>
    <w:rsid w:val="53C45477"/>
    <w:rsid w:val="53EC83A1"/>
    <w:rsid w:val="53F47082"/>
    <w:rsid w:val="54081EDC"/>
    <w:rsid w:val="5436D2B9"/>
    <w:rsid w:val="545A134F"/>
    <w:rsid w:val="5465D820"/>
    <w:rsid w:val="5490CE4D"/>
    <w:rsid w:val="54A41628"/>
    <w:rsid w:val="54A6646B"/>
    <w:rsid w:val="54B2CE4B"/>
    <w:rsid w:val="54B3AB8E"/>
    <w:rsid w:val="54B88E45"/>
    <w:rsid w:val="54D8A0E2"/>
    <w:rsid w:val="54FE1E7D"/>
    <w:rsid w:val="550052E4"/>
    <w:rsid w:val="55027C72"/>
    <w:rsid w:val="550404CB"/>
    <w:rsid w:val="5529E63A"/>
    <w:rsid w:val="5537DDB0"/>
    <w:rsid w:val="5552E0A8"/>
    <w:rsid w:val="5555A000"/>
    <w:rsid w:val="55609DFA"/>
    <w:rsid w:val="5566D98D"/>
    <w:rsid w:val="556C775E"/>
    <w:rsid w:val="557C72FA"/>
    <w:rsid w:val="558E2972"/>
    <w:rsid w:val="55932388"/>
    <w:rsid w:val="559D7F38"/>
    <w:rsid w:val="55AF0BDF"/>
    <w:rsid w:val="55B650D7"/>
    <w:rsid w:val="55DF653E"/>
    <w:rsid w:val="55E910D8"/>
    <w:rsid w:val="55F2C5C6"/>
    <w:rsid w:val="55FF2BB0"/>
    <w:rsid w:val="56083384"/>
    <w:rsid w:val="561A048E"/>
    <w:rsid w:val="56336D95"/>
    <w:rsid w:val="563B4E95"/>
    <w:rsid w:val="5663E4E4"/>
    <w:rsid w:val="566424A7"/>
    <w:rsid w:val="567EA483"/>
    <w:rsid w:val="5685495A"/>
    <w:rsid w:val="56914E71"/>
    <w:rsid w:val="56B90682"/>
    <w:rsid w:val="56DD6712"/>
    <w:rsid w:val="56E7CF84"/>
    <w:rsid w:val="56EE1DDC"/>
    <w:rsid w:val="56F8788E"/>
    <w:rsid w:val="5702A9EE"/>
    <w:rsid w:val="5714ACB2"/>
    <w:rsid w:val="57194295"/>
    <w:rsid w:val="573FDD34"/>
    <w:rsid w:val="57454A73"/>
    <w:rsid w:val="57454A73"/>
    <w:rsid w:val="576C51AC"/>
    <w:rsid w:val="576D80AD"/>
    <w:rsid w:val="5773128B"/>
    <w:rsid w:val="57829894"/>
    <w:rsid w:val="57AC99DE"/>
    <w:rsid w:val="57B4C306"/>
    <w:rsid w:val="57BBDB94"/>
    <w:rsid w:val="57D7A35B"/>
    <w:rsid w:val="57F428AE"/>
    <w:rsid w:val="581C3600"/>
    <w:rsid w:val="581CA677"/>
    <w:rsid w:val="582501A5"/>
    <w:rsid w:val="582EC2B2"/>
    <w:rsid w:val="583E2657"/>
    <w:rsid w:val="5842BAB0"/>
    <w:rsid w:val="5852A208"/>
    <w:rsid w:val="58552AC7"/>
    <w:rsid w:val="5877DE80"/>
    <w:rsid w:val="587A57A8"/>
    <w:rsid w:val="5885DF51"/>
    <w:rsid w:val="58BE9842"/>
    <w:rsid w:val="58C3FCEA"/>
    <w:rsid w:val="58F4ED70"/>
    <w:rsid w:val="591BF766"/>
    <w:rsid w:val="591D3F7A"/>
    <w:rsid w:val="59597EA6"/>
    <w:rsid w:val="59694E08"/>
    <w:rsid w:val="59711BE1"/>
    <w:rsid w:val="59984602"/>
    <w:rsid w:val="59B3F0FA"/>
    <w:rsid w:val="59BC81F7"/>
    <w:rsid w:val="59BCDB67"/>
    <w:rsid w:val="59C9E881"/>
    <w:rsid w:val="59D9F6B8"/>
    <w:rsid w:val="5A0CCAE6"/>
    <w:rsid w:val="5A24097C"/>
    <w:rsid w:val="5A281FBC"/>
    <w:rsid w:val="5A3A4AB0"/>
    <w:rsid w:val="5A4C148B"/>
    <w:rsid w:val="5A57D649"/>
    <w:rsid w:val="5A7171F4"/>
    <w:rsid w:val="5A7C2DC5"/>
    <w:rsid w:val="5A98095E"/>
    <w:rsid w:val="5AAA539D"/>
    <w:rsid w:val="5AB62F87"/>
    <w:rsid w:val="5AB6E9AA"/>
    <w:rsid w:val="5AFE697D"/>
    <w:rsid w:val="5B042999"/>
    <w:rsid w:val="5B5D3E8D"/>
    <w:rsid w:val="5B75886F"/>
    <w:rsid w:val="5B76B2C8"/>
    <w:rsid w:val="5B866EE2"/>
    <w:rsid w:val="5B88C8D0"/>
    <w:rsid w:val="5B8B0203"/>
    <w:rsid w:val="5B9A52A9"/>
    <w:rsid w:val="5BA4B435"/>
    <w:rsid w:val="5BBA7EB0"/>
    <w:rsid w:val="5BCC1AC7"/>
    <w:rsid w:val="5BD761B1"/>
    <w:rsid w:val="5BE7AFC6"/>
    <w:rsid w:val="5BEF3F2E"/>
    <w:rsid w:val="5C1D80F3"/>
    <w:rsid w:val="5C2C97C1"/>
    <w:rsid w:val="5C2C97C1"/>
    <w:rsid w:val="5C3C6FF6"/>
    <w:rsid w:val="5C6996F7"/>
    <w:rsid w:val="5C7C609E"/>
    <w:rsid w:val="5C80C616"/>
    <w:rsid w:val="5C80C616"/>
    <w:rsid w:val="5C937898"/>
    <w:rsid w:val="5C987560"/>
    <w:rsid w:val="5C9D4402"/>
    <w:rsid w:val="5CC0D3AA"/>
    <w:rsid w:val="5CD631DB"/>
    <w:rsid w:val="5CDBF543"/>
    <w:rsid w:val="5CED2893"/>
    <w:rsid w:val="5CF133D1"/>
    <w:rsid w:val="5CF9C7D3"/>
    <w:rsid w:val="5D005896"/>
    <w:rsid w:val="5D05BAF4"/>
    <w:rsid w:val="5D0C2FA2"/>
    <w:rsid w:val="5D2EC26A"/>
    <w:rsid w:val="5D3705D4"/>
    <w:rsid w:val="5D3CB734"/>
    <w:rsid w:val="5D581349"/>
    <w:rsid w:val="5D655A7B"/>
    <w:rsid w:val="5D8A2B2E"/>
    <w:rsid w:val="5D8A2B2E"/>
    <w:rsid w:val="5D919AE6"/>
    <w:rsid w:val="5DCECF1D"/>
    <w:rsid w:val="5DD8B4BD"/>
    <w:rsid w:val="5DEDC5E3"/>
    <w:rsid w:val="5E4152B9"/>
    <w:rsid w:val="5E50D104"/>
    <w:rsid w:val="5E62355F"/>
    <w:rsid w:val="5E67F0FB"/>
    <w:rsid w:val="5E7C0BD4"/>
    <w:rsid w:val="5E7ED304"/>
    <w:rsid w:val="5E86FA9F"/>
    <w:rsid w:val="5E973625"/>
    <w:rsid w:val="5EA9DB16"/>
    <w:rsid w:val="5EB4695A"/>
    <w:rsid w:val="5EBA5973"/>
    <w:rsid w:val="5ECA3290"/>
    <w:rsid w:val="5ECA3777"/>
    <w:rsid w:val="5ECC0D1B"/>
    <w:rsid w:val="5ECF61D2"/>
    <w:rsid w:val="5EDCBE00"/>
    <w:rsid w:val="5F024C4A"/>
    <w:rsid w:val="5F15EBE3"/>
    <w:rsid w:val="5F22A72A"/>
    <w:rsid w:val="5F2E5352"/>
    <w:rsid w:val="5F47C3BA"/>
    <w:rsid w:val="5F4A420E"/>
    <w:rsid w:val="5F5F3B6F"/>
    <w:rsid w:val="5F66EEB7"/>
    <w:rsid w:val="5F88AEF8"/>
    <w:rsid w:val="5F8B1437"/>
    <w:rsid w:val="5F9A0223"/>
    <w:rsid w:val="5FB7A3E2"/>
    <w:rsid w:val="5FBF1236"/>
    <w:rsid w:val="5FDBD693"/>
    <w:rsid w:val="5FE1DF7B"/>
    <w:rsid w:val="5FE23F3F"/>
    <w:rsid w:val="5FEC8B63"/>
    <w:rsid w:val="601003D5"/>
    <w:rsid w:val="601848E1"/>
    <w:rsid w:val="602ECC92"/>
    <w:rsid w:val="6038E135"/>
    <w:rsid w:val="6045E963"/>
    <w:rsid w:val="60464714"/>
    <w:rsid w:val="604AAE85"/>
    <w:rsid w:val="60561C17"/>
    <w:rsid w:val="607B0EBE"/>
    <w:rsid w:val="609FBD2A"/>
    <w:rsid w:val="60A24B6B"/>
    <w:rsid w:val="60C2A315"/>
    <w:rsid w:val="60CA1279"/>
    <w:rsid w:val="60F076FF"/>
    <w:rsid w:val="60F7EEA3"/>
    <w:rsid w:val="610499F6"/>
    <w:rsid w:val="611BE54C"/>
    <w:rsid w:val="61231C64"/>
    <w:rsid w:val="6158A5B0"/>
    <w:rsid w:val="615ABFE0"/>
    <w:rsid w:val="617BDA2B"/>
    <w:rsid w:val="618630AF"/>
    <w:rsid w:val="618AC131"/>
    <w:rsid w:val="6192CFD4"/>
    <w:rsid w:val="6193C483"/>
    <w:rsid w:val="619915AF"/>
    <w:rsid w:val="61A7574B"/>
    <w:rsid w:val="61C0DE1C"/>
    <w:rsid w:val="61DCDFB6"/>
    <w:rsid w:val="61EC0A1C"/>
    <w:rsid w:val="61EC0A1C"/>
    <w:rsid w:val="61ED7675"/>
    <w:rsid w:val="61EE797F"/>
    <w:rsid w:val="61F59BBE"/>
    <w:rsid w:val="621C260F"/>
    <w:rsid w:val="62294BA8"/>
    <w:rsid w:val="622C7DF8"/>
    <w:rsid w:val="624C4912"/>
    <w:rsid w:val="624D5EB5"/>
    <w:rsid w:val="625293C2"/>
    <w:rsid w:val="62542A9A"/>
    <w:rsid w:val="62545BEF"/>
    <w:rsid w:val="6256C0CC"/>
    <w:rsid w:val="626401B8"/>
    <w:rsid w:val="6269A59A"/>
    <w:rsid w:val="627A47D2"/>
    <w:rsid w:val="62821E2E"/>
    <w:rsid w:val="6287B733"/>
    <w:rsid w:val="62D22D9D"/>
    <w:rsid w:val="62D43974"/>
    <w:rsid w:val="631FFB25"/>
    <w:rsid w:val="63228483"/>
    <w:rsid w:val="6329CD73"/>
    <w:rsid w:val="6331E21E"/>
    <w:rsid w:val="633EC562"/>
    <w:rsid w:val="6341B7B4"/>
    <w:rsid w:val="6361FB51"/>
    <w:rsid w:val="63785D0C"/>
    <w:rsid w:val="637B66F0"/>
    <w:rsid w:val="6387DA7D"/>
    <w:rsid w:val="639F9A52"/>
    <w:rsid w:val="63AC0CE0"/>
    <w:rsid w:val="63AE3EF6"/>
    <w:rsid w:val="63D811A2"/>
    <w:rsid w:val="63E91A7C"/>
    <w:rsid w:val="63EAE4BD"/>
    <w:rsid w:val="64202FB2"/>
    <w:rsid w:val="642CE4DF"/>
    <w:rsid w:val="6459A2FE"/>
    <w:rsid w:val="646732D9"/>
    <w:rsid w:val="646C0173"/>
    <w:rsid w:val="648F10C7"/>
    <w:rsid w:val="64CDD744"/>
    <w:rsid w:val="64D66CB6"/>
    <w:rsid w:val="64E7648E"/>
    <w:rsid w:val="65077CE5"/>
    <w:rsid w:val="650CE810"/>
    <w:rsid w:val="65112FD8"/>
    <w:rsid w:val="65170D27"/>
    <w:rsid w:val="65359956"/>
    <w:rsid w:val="6542A39C"/>
    <w:rsid w:val="654DA5E3"/>
    <w:rsid w:val="65764FED"/>
    <w:rsid w:val="657A49FD"/>
    <w:rsid w:val="657B94C9"/>
    <w:rsid w:val="657C9103"/>
    <w:rsid w:val="6583D4A9"/>
    <w:rsid w:val="658A524A"/>
    <w:rsid w:val="65AD8202"/>
    <w:rsid w:val="65AEE99D"/>
    <w:rsid w:val="65C12BAA"/>
    <w:rsid w:val="65FA8DAF"/>
    <w:rsid w:val="65FB68CF"/>
    <w:rsid w:val="65FE8A68"/>
    <w:rsid w:val="66109D20"/>
    <w:rsid w:val="661414D4"/>
    <w:rsid w:val="66439BFE"/>
    <w:rsid w:val="665E2E56"/>
    <w:rsid w:val="668A63EE"/>
    <w:rsid w:val="668AD51F"/>
    <w:rsid w:val="669F9318"/>
    <w:rsid w:val="66BA3495"/>
    <w:rsid w:val="66D17C32"/>
    <w:rsid w:val="66D17C32"/>
    <w:rsid w:val="66D24EDA"/>
    <w:rsid w:val="66DB3C5B"/>
    <w:rsid w:val="66F1F625"/>
    <w:rsid w:val="66F36DE2"/>
    <w:rsid w:val="66F43681"/>
    <w:rsid w:val="66FDEBE3"/>
    <w:rsid w:val="67219E11"/>
    <w:rsid w:val="6761C6C7"/>
    <w:rsid w:val="677BB806"/>
    <w:rsid w:val="679339CE"/>
    <w:rsid w:val="67B1E804"/>
    <w:rsid w:val="67B3ED9F"/>
    <w:rsid w:val="67C68E39"/>
    <w:rsid w:val="67DA1CFF"/>
    <w:rsid w:val="67F1118D"/>
    <w:rsid w:val="67F3ED7C"/>
    <w:rsid w:val="67F6672B"/>
    <w:rsid w:val="6803CF30"/>
    <w:rsid w:val="681E040B"/>
    <w:rsid w:val="68278F04"/>
    <w:rsid w:val="68366276"/>
    <w:rsid w:val="6847CFAE"/>
    <w:rsid w:val="684DBC23"/>
    <w:rsid w:val="6886C39B"/>
    <w:rsid w:val="688E22C6"/>
    <w:rsid w:val="6894E5B3"/>
    <w:rsid w:val="68A6FC9A"/>
    <w:rsid w:val="68BC8B9F"/>
    <w:rsid w:val="68E944B1"/>
    <w:rsid w:val="68E971B6"/>
    <w:rsid w:val="690A4A7F"/>
    <w:rsid w:val="690BB0B7"/>
    <w:rsid w:val="691CAE07"/>
    <w:rsid w:val="6947D3FD"/>
    <w:rsid w:val="695A05D3"/>
    <w:rsid w:val="695F335D"/>
    <w:rsid w:val="6970694A"/>
    <w:rsid w:val="69916828"/>
    <w:rsid w:val="69935B97"/>
    <w:rsid w:val="699A358A"/>
    <w:rsid w:val="69A43948"/>
    <w:rsid w:val="69A43948"/>
    <w:rsid w:val="69BE2D8F"/>
    <w:rsid w:val="69C6D8D4"/>
    <w:rsid w:val="69D9954D"/>
    <w:rsid w:val="69FBE905"/>
    <w:rsid w:val="6A02EEFA"/>
    <w:rsid w:val="6A15983D"/>
    <w:rsid w:val="6A25BF76"/>
    <w:rsid w:val="6A28F8AA"/>
    <w:rsid w:val="6A576949"/>
    <w:rsid w:val="6A5E55C1"/>
    <w:rsid w:val="6A6F643A"/>
    <w:rsid w:val="6A7DC206"/>
    <w:rsid w:val="6A8E0D0A"/>
    <w:rsid w:val="6A9D4C28"/>
    <w:rsid w:val="6A9DF72C"/>
    <w:rsid w:val="6A9E4F13"/>
    <w:rsid w:val="6AD9C71F"/>
    <w:rsid w:val="6ADFD846"/>
    <w:rsid w:val="6AE6BBF6"/>
    <w:rsid w:val="6AE988C6"/>
    <w:rsid w:val="6AF7C430"/>
    <w:rsid w:val="6AFD661F"/>
    <w:rsid w:val="6AFDF5CD"/>
    <w:rsid w:val="6B0F283E"/>
    <w:rsid w:val="6B16E77E"/>
    <w:rsid w:val="6B226BAF"/>
    <w:rsid w:val="6B87F649"/>
    <w:rsid w:val="6B8D2C33"/>
    <w:rsid w:val="6B910B6F"/>
    <w:rsid w:val="6B92A87E"/>
    <w:rsid w:val="6B9DBA02"/>
    <w:rsid w:val="6BE75FF1"/>
    <w:rsid w:val="6BF0E411"/>
    <w:rsid w:val="6BFD5274"/>
    <w:rsid w:val="6C0B5A3A"/>
    <w:rsid w:val="6C28354F"/>
    <w:rsid w:val="6C33F18C"/>
    <w:rsid w:val="6C3667A7"/>
    <w:rsid w:val="6C49AC9D"/>
    <w:rsid w:val="6C4C2018"/>
    <w:rsid w:val="6C56A790"/>
    <w:rsid w:val="6C59135A"/>
    <w:rsid w:val="6C6D4F9A"/>
    <w:rsid w:val="6C6F09DF"/>
    <w:rsid w:val="6C7638B8"/>
    <w:rsid w:val="6C79AAE6"/>
    <w:rsid w:val="6C9A9972"/>
    <w:rsid w:val="6C9B0CAA"/>
    <w:rsid w:val="6CA37EB4"/>
    <w:rsid w:val="6CA3DAC2"/>
    <w:rsid w:val="6CAD4D68"/>
    <w:rsid w:val="6CC559F0"/>
    <w:rsid w:val="6CD0CB66"/>
    <w:rsid w:val="6CDD7218"/>
    <w:rsid w:val="6CF0F9E8"/>
    <w:rsid w:val="6CF7F0C8"/>
    <w:rsid w:val="6CFB29D8"/>
    <w:rsid w:val="6D18C53D"/>
    <w:rsid w:val="6D22265B"/>
    <w:rsid w:val="6D46C7EF"/>
    <w:rsid w:val="6D4AB5CA"/>
    <w:rsid w:val="6D4DB981"/>
    <w:rsid w:val="6D606B1A"/>
    <w:rsid w:val="6D77C929"/>
    <w:rsid w:val="6DB41095"/>
    <w:rsid w:val="6DE0E62B"/>
    <w:rsid w:val="6E008F18"/>
    <w:rsid w:val="6E0A17A8"/>
    <w:rsid w:val="6E0D0F84"/>
    <w:rsid w:val="6E1E3E56"/>
    <w:rsid w:val="6E1E7D4C"/>
    <w:rsid w:val="6E29683E"/>
    <w:rsid w:val="6E32C7D5"/>
    <w:rsid w:val="6E44ACFF"/>
    <w:rsid w:val="6E455B06"/>
    <w:rsid w:val="6E469C8A"/>
    <w:rsid w:val="6E59F10C"/>
    <w:rsid w:val="6E63C5E5"/>
    <w:rsid w:val="6E835B8F"/>
    <w:rsid w:val="6E8EB3F5"/>
    <w:rsid w:val="6EA3BDD0"/>
    <w:rsid w:val="6EA3C401"/>
    <w:rsid w:val="6EA4FAA6"/>
    <w:rsid w:val="6EA625B9"/>
    <w:rsid w:val="6EB98097"/>
    <w:rsid w:val="6EC17377"/>
    <w:rsid w:val="6EC52944"/>
    <w:rsid w:val="6ECA465D"/>
    <w:rsid w:val="6ECF7422"/>
    <w:rsid w:val="6ED7FC89"/>
    <w:rsid w:val="6EFBAB02"/>
    <w:rsid w:val="6F1EDB26"/>
    <w:rsid w:val="6F2713FC"/>
    <w:rsid w:val="6F28752D"/>
    <w:rsid w:val="6F2B48A8"/>
    <w:rsid w:val="6F35C721"/>
    <w:rsid w:val="6F381436"/>
    <w:rsid w:val="6F3A7A0E"/>
    <w:rsid w:val="6F4EE3CB"/>
    <w:rsid w:val="6F4FA8CF"/>
    <w:rsid w:val="6F4FD61B"/>
    <w:rsid w:val="6F6F5D6D"/>
    <w:rsid w:val="6F8CF350"/>
    <w:rsid w:val="6F9D2CDB"/>
    <w:rsid w:val="6FA1FFEB"/>
    <w:rsid w:val="6FB7C046"/>
    <w:rsid w:val="6FC1DA98"/>
    <w:rsid w:val="6FC87C12"/>
    <w:rsid w:val="6FD57FCF"/>
    <w:rsid w:val="6FD9096D"/>
    <w:rsid w:val="6FDF1914"/>
    <w:rsid w:val="6FF455C3"/>
    <w:rsid w:val="6FF5743D"/>
    <w:rsid w:val="701EA97A"/>
    <w:rsid w:val="703DB2B2"/>
    <w:rsid w:val="7042918E"/>
    <w:rsid w:val="70A99940"/>
    <w:rsid w:val="70CEDE1B"/>
    <w:rsid w:val="70DA285E"/>
    <w:rsid w:val="7104270F"/>
    <w:rsid w:val="71183937"/>
    <w:rsid w:val="7132357B"/>
    <w:rsid w:val="7142B73B"/>
    <w:rsid w:val="71514CEA"/>
    <w:rsid w:val="7162D0DE"/>
    <w:rsid w:val="71636EEF"/>
    <w:rsid w:val="71983CC5"/>
    <w:rsid w:val="719C75D4"/>
    <w:rsid w:val="71B9B9E5"/>
    <w:rsid w:val="71D648B1"/>
    <w:rsid w:val="71FBD500"/>
    <w:rsid w:val="71FD620E"/>
    <w:rsid w:val="720D32CE"/>
    <w:rsid w:val="721533BC"/>
    <w:rsid w:val="72221450"/>
    <w:rsid w:val="72395A48"/>
    <w:rsid w:val="724AAC22"/>
    <w:rsid w:val="7256E3C7"/>
    <w:rsid w:val="725CB2D6"/>
    <w:rsid w:val="72624470"/>
    <w:rsid w:val="728E2AE5"/>
    <w:rsid w:val="729B964E"/>
    <w:rsid w:val="72A00201"/>
    <w:rsid w:val="72A5571C"/>
    <w:rsid w:val="72AE3FDA"/>
    <w:rsid w:val="72B36CFA"/>
    <w:rsid w:val="72B36CFA"/>
    <w:rsid w:val="72BB1C0A"/>
    <w:rsid w:val="72BCA1F4"/>
    <w:rsid w:val="72D9417C"/>
    <w:rsid w:val="72E55B3C"/>
    <w:rsid w:val="72E9B8A6"/>
    <w:rsid w:val="72F5E5EF"/>
    <w:rsid w:val="72FB7691"/>
    <w:rsid w:val="73062AEE"/>
    <w:rsid w:val="731E41A5"/>
    <w:rsid w:val="732B503F"/>
    <w:rsid w:val="7344F460"/>
    <w:rsid w:val="7361ED1B"/>
    <w:rsid w:val="7367AAA9"/>
    <w:rsid w:val="736CDD8F"/>
    <w:rsid w:val="73756D01"/>
    <w:rsid w:val="737B99FB"/>
    <w:rsid w:val="7389B5C0"/>
    <w:rsid w:val="73A36337"/>
    <w:rsid w:val="73D7EF0D"/>
    <w:rsid w:val="73E0347B"/>
    <w:rsid w:val="73E5AB01"/>
    <w:rsid w:val="73E67393"/>
    <w:rsid w:val="73FF7F4F"/>
    <w:rsid w:val="741242D9"/>
    <w:rsid w:val="742F58B4"/>
    <w:rsid w:val="743E8512"/>
    <w:rsid w:val="7454BCE8"/>
    <w:rsid w:val="7471975E"/>
    <w:rsid w:val="7476A13B"/>
    <w:rsid w:val="747B9847"/>
    <w:rsid w:val="747D33CD"/>
    <w:rsid w:val="74843AE5"/>
    <w:rsid w:val="7494BDBA"/>
    <w:rsid w:val="74A62E77"/>
    <w:rsid w:val="74B105A7"/>
    <w:rsid w:val="74C4B42A"/>
    <w:rsid w:val="74C8C4F7"/>
    <w:rsid w:val="74D03958"/>
    <w:rsid w:val="74D03958"/>
    <w:rsid w:val="74F1FE7A"/>
    <w:rsid w:val="74F809FD"/>
    <w:rsid w:val="7515B634"/>
    <w:rsid w:val="7538A776"/>
    <w:rsid w:val="7541BC2E"/>
    <w:rsid w:val="7548C55A"/>
    <w:rsid w:val="754D76DC"/>
    <w:rsid w:val="75875F66"/>
    <w:rsid w:val="7597EB4A"/>
    <w:rsid w:val="759D5561"/>
    <w:rsid w:val="75D7EC85"/>
    <w:rsid w:val="75D8DA6F"/>
    <w:rsid w:val="75EB8C61"/>
    <w:rsid w:val="75F83054"/>
    <w:rsid w:val="7605875B"/>
    <w:rsid w:val="7622460A"/>
    <w:rsid w:val="762E0698"/>
    <w:rsid w:val="7651A69F"/>
    <w:rsid w:val="76A8E59D"/>
    <w:rsid w:val="76B69D42"/>
    <w:rsid w:val="76CA8AF1"/>
    <w:rsid w:val="76DEBAC2"/>
    <w:rsid w:val="76E9677D"/>
    <w:rsid w:val="76EC6B7B"/>
    <w:rsid w:val="76EF0BD3"/>
    <w:rsid w:val="770F2E1C"/>
    <w:rsid w:val="7724AEE1"/>
    <w:rsid w:val="772D9BD4"/>
    <w:rsid w:val="77480520"/>
    <w:rsid w:val="774B3FAB"/>
    <w:rsid w:val="77655CBB"/>
    <w:rsid w:val="776693E9"/>
    <w:rsid w:val="77776B08"/>
    <w:rsid w:val="777BDBF5"/>
    <w:rsid w:val="7793C535"/>
    <w:rsid w:val="77946BE8"/>
    <w:rsid w:val="77A93820"/>
    <w:rsid w:val="77BD4F72"/>
    <w:rsid w:val="77BFE781"/>
    <w:rsid w:val="77C2E953"/>
    <w:rsid w:val="77C6C416"/>
    <w:rsid w:val="77CEB20E"/>
    <w:rsid w:val="781B96BB"/>
    <w:rsid w:val="78522D71"/>
    <w:rsid w:val="78915A6D"/>
    <w:rsid w:val="78942F2F"/>
    <w:rsid w:val="789AACC2"/>
    <w:rsid w:val="789AACC2"/>
    <w:rsid w:val="78C567EC"/>
    <w:rsid w:val="78C5DF2E"/>
    <w:rsid w:val="78C5DF2E"/>
    <w:rsid w:val="78CEDEBD"/>
    <w:rsid w:val="78E7B4D8"/>
    <w:rsid w:val="78E903E7"/>
    <w:rsid w:val="78FA2CAE"/>
    <w:rsid w:val="78FB1C39"/>
    <w:rsid w:val="78FB1C39"/>
    <w:rsid w:val="79307BD9"/>
    <w:rsid w:val="7938C018"/>
    <w:rsid w:val="79415041"/>
    <w:rsid w:val="7946C02A"/>
    <w:rsid w:val="794A2913"/>
    <w:rsid w:val="7957815F"/>
    <w:rsid w:val="795E6E57"/>
    <w:rsid w:val="7970A24E"/>
    <w:rsid w:val="79A41E3D"/>
    <w:rsid w:val="79B0D8B8"/>
    <w:rsid w:val="79B44364"/>
    <w:rsid w:val="79DDB6B4"/>
    <w:rsid w:val="79DEEE68"/>
    <w:rsid w:val="79F72945"/>
    <w:rsid w:val="7A28B4BD"/>
    <w:rsid w:val="7A30928C"/>
    <w:rsid w:val="7A40B09C"/>
    <w:rsid w:val="7A40B09C"/>
    <w:rsid w:val="7A65AF41"/>
    <w:rsid w:val="7A765C80"/>
    <w:rsid w:val="7A8DB739"/>
    <w:rsid w:val="7A9C1CAD"/>
    <w:rsid w:val="7AC456E5"/>
    <w:rsid w:val="7ACD1FB6"/>
    <w:rsid w:val="7ADC3203"/>
    <w:rsid w:val="7B1C1A71"/>
    <w:rsid w:val="7B25DB95"/>
    <w:rsid w:val="7B2FA846"/>
    <w:rsid w:val="7B475A73"/>
    <w:rsid w:val="7B475A73"/>
    <w:rsid w:val="7B53714D"/>
    <w:rsid w:val="7B6EB142"/>
    <w:rsid w:val="7B70147F"/>
    <w:rsid w:val="7B8A53CB"/>
    <w:rsid w:val="7BA9705F"/>
    <w:rsid w:val="7BD1435E"/>
    <w:rsid w:val="7BE36F79"/>
    <w:rsid w:val="7BE8EED4"/>
    <w:rsid w:val="7C020880"/>
    <w:rsid w:val="7C0ADC15"/>
    <w:rsid w:val="7C18DE35"/>
    <w:rsid w:val="7C30D48F"/>
    <w:rsid w:val="7C3559FE"/>
    <w:rsid w:val="7C411B84"/>
    <w:rsid w:val="7C53BB32"/>
    <w:rsid w:val="7C80549C"/>
    <w:rsid w:val="7C873737"/>
    <w:rsid w:val="7C8BD6F0"/>
    <w:rsid w:val="7C9A6120"/>
    <w:rsid w:val="7CA44216"/>
    <w:rsid w:val="7CAC3068"/>
    <w:rsid w:val="7CF6EEB2"/>
    <w:rsid w:val="7D0615BF"/>
    <w:rsid w:val="7D0B1D0D"/>
    <w:rsid w:val="7D1CB14B"/>
    <w:rsid w:val="7D242014"/>
    <w:rsid w:val="7D4C3791"/>
    <w:rsid w:val="7D50CE3E"/>
    <w:rsid w:val="7D589C30"/>
    <w:rsid w:val="7D5D7AF9"/>
    <w:rsid w:val="7D671877"/>
    <w:rsid w:val="7D6BC257"/>
    <w:rsid w:val="7D740355"/>
    <w:rsid w:val="7D825C56"/>
    <w:rsid w:val="7D99ECAC"/>
    <w:rsid w:val="7D9C459D"/>
    <w:rsid w:val="7DA71E58"/>
    <w:rsid w:val="7DA7DAE9"/>
    <w:rsid w:val="7DB2AD0E"/>
    <w:rsid w:val="7DD47EF8"/>
    <w:rsid w:val="7E0718BE"/>
    <w:rsid w:val="7E0819FC"/>
    <w:rsid w:val="7E3E617A"/>
    <w:rsid w:val="7E4D71FC"/>
    <w:rsid w:val="7E650706"/>
    <w:rsid w:val="7E7932B5"/>
    <w:rsid w:val="7E800CC0"/>
    <w:rsid w:val="7EA254C7"/>
    <w:rsid w:val="7EB8EFC6"/>
    <w:rsid w:val="7EC15434"/>
    <w:rsid w:val="7EC210D3"/>
    <w:rsid w:val="7ECF16BA"/>
    <w:rsid w:val="7EE2403F"/>
    <w:rsid w:val="7EE8FF4A"/>
    <w:rsid w:val="7EEEC421"/>
    <w:rsid w:val="7EEEC421"/>
    <w:rsid w:val="7F1D31E5"/>
    <w:rsid w:val="7F2ADB9F"/>
    <w:rsid w:val="7F5FD886"/>
    <w:rsid w:val="7F7C842D"/>
    <w:rsid w:val="7F7EED2D"/>
    <w:rsid w:val="7F83B1AB"/>
    <w:rsid w:val="7F83B1AB"/>
    <w:rsid w:val="7F8468F1"/>
    <w:rsid w:val="7F8BA694"/>
    <w:rsid w:val="7FA2F405"/>
    <w:rsid w:val="7FC152AA"/>
    <w:rsid w:val="7FC30E28"/>
    <w:rsid w:val="7FDFBF7B"/>
    <w:rsid w:val="7FFCB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0885919"/>
  <w15:chartTrackingRefBased/>
  <w15:docId w15:val="{3D8DE3AC-A87E-4329-A9C6-7B4B2B3187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RCoverPage" w:customStyle="1">
    <w:name w:val="CR Cover Page"/>
    <w:rsid w:val="00F975A0"/>
    <w:pPr>
      <w:spacing w:after="120"/>
    </w:pPr>
    <w:rPr>
      <w:rFonts w:ascii="Arial" w:hAnsi="Arial" w:eastAsia="MS Mincho"/>
      <w:lang w:val="en-GB" w:eastAsia="en-US"/>
    </w:rPr>
  </w:style>
  <w:style w:type="table" w:styleId="TableGrid">
    <w:name w:val="Table Grid"/>
    <w:basedOn w:val="TableNormal"/>
    <w:uiPriority w:val="39"/>
    <w:qFormat/>
    <w:rsid w:val="005F057C"/>
    <w:rPr>
      <w:rFonts w:eastAsia="SimSu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semiHidden/>
    <w:unhideWhenUsed/>
    <w:rsid w:val="00B64E2F"/>
    <w:pPr>
      <w:spacing w:beforeAutospacing="1" w:afterAutospacing="1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B64E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B64E2F"/>
    <w:pPr>
      <w:spacing w:after="180"/>
      <w:ind w:left="720"/>
      <w:contextualSpacing/>
    </w:pPr>
    <w:rPr>
      <w:rFonts w:eastAsia="SimSun"/>
      <w:lang w:val="en-US"/>
    </w:rPr>
  </w:style>
  <w:style w:type="character" w:styleId="ListParagraphChar" w:customStyle="1">
    <w:name w:val="List Paragraph Char"/>
    <w:link w:val="ListParagraph"/>
    <w:uiPriority w:val="34"/>
    <w:qFormat/>
    <w:locked/>
    <w:rsid w:val="00B64E2F"/>
    <w:rPr>
      <w:rFonts w:eastAsia="SimSun"/>
    </w:rPr>
  </w:style>
  <w:style w:type="character" w:styleId="Hyperlink">
    <w:uiPriority w:val="99"/>
    <w:name w:val="Hyperlink"/>
    <w:basedOn w:val="DefaultParagraphFont"/>
    <w:unhideWhenUsed/>
    <w:rsid w:val="58BE984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3.xml" Id="rId11" /><Relationship Type="http://schemas.openxmlformats.org/officeDocument/2006/relationships/settings" Target="settings.xml" Id="rId5" /><Relationship Type="http://schemas.microsoft.com/office/2020/10/relationships/intelligence" Target="intelligence2.xml" Id="R6baa4036d390424f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header" Target="header.xml" Id="R648a962b4b644f3e" /><Relationship Type="http://schemas.openxmlformats.org/officeDocument/2006/relationships/header" Target="header2.xml" Id="Rc6cf2adff09e42f4" /><Relationship Type="http://schemas.openxmlformats.org/officeDocument/2006/relationships/footer" Target="footer.xml" Id="R73c45510f7ac49b7" /><Relationship Type="http://schemas.openxmlformats.org/officeDocument/2006/relationships/footer" Target="footer2.xml" Id="R44a37dc4a7a747a8" /><Relationship Type="http://schemas.openxmlformats.org/officeDocument/2006/relationships/image" Target="/media/image.png" Id="R604167bbb44f4b0a" /><Relationship Type="http://schemas.openxmlformats.org/officeDocument/2006/relationships/image" Target="/media/image2.png" Id="R6a08254adc714cc1" /><Relationship Type="http://schemas.openxmlformats.org/officeDocument/2006/relationships/image" Target="/media/image3.png" Id="Rdf2679b102654797" /><Relationship Type="http://schemas.openxmlformats.org/officeDocument/2006/relationships/image" Target="/media/image4.png" Id="Rf1166c602b9e44be" /><Relationship Type="http://schemas.openxmlformats.org/officeDocument/2006/relationships/image" Target="/media/image5.png" Id="Rfa0a364d67dd4c7f" /><Relationship Type="http://schemas.openxmlformats.org/officeDocument/2006/relationships/image" Target="/media/image6.png" Id="Re679db25d06c4998" /><Relationship Type="http://schemas.openxmlformats.org/officeDocument/2006/relationships/image" Target="/media/image7.png" Id="Rd0663451128a4394" /><Relationship Type="http://schemas.openxmlformats.org/officeDocument/2006/relationships/image" Target="/media/image8.png" Id="R3bb907ec27ba456e" /><Relationship Type="http://schemas.openxmlformats.org/officeDocument/2006/relationships/image" Target="/media/image9.png" Id="Rb0afdb6bd41d4e1e" /><Relationship Type="http://schemas.openxmlformats.org/officeDocument/2006/relationships/image" Target="/media/imagea.png" Id="Rde98ebf82b194b15" /><Relationship Type="http://schemas.openxmlformats.org/officeDocument/2006/relationships/image" Target="/media/imageb.png" Id="Rc160be9166ff4270" /><Relationship Type="http://schemas.openxmlformats.org/officeDocument/2006/relationships/image" Target="/media/imagec.png" Id="R1b037e9e30654de2" /><Relationship Type="http://schemas.openxmlformats.org/officeDocument/2006/relationships/image" Target="/media/imaged.png" Id="Rde98ab4f11534681" /><Relationship Type="http://schemas.openxmlformats.org/officeDocument/2006/relationships/image" Target="/media/imagee.png" Id="R46062e871c244a21" /><Relationship Type="http://schemas.openxmlformats.org/officeDocument/2006/relationships/image" Target="/media/imagef.png" Id="R63ce3a327d1a435b" /><Relationship Type="http://schemas.openxmlformats.org/officeDocument/2006/relationships/image" Target="/media/image10.png" Id="Rf3cf86e92cf1434d" /><Relationship Type="http://schemas.openxmlformats.org/officeDocument/2006/relationships/image" Target="/media/image11.png" Id="R184f34f468994284" /><Relationship Type="http://schemas.openxmlformats.org/officeDocument/2006/relationships/image" Target="/media/image.jpg" Id="Rd4bc1414e658466d" /><Relationship Type="http://schemas.openxmlformats.org/officeDocument/2006/relationships/image" Target="/media/image12.png" Id="R4306c478977e4e58" /><Relationship Type="http://schemas.openxmlformats.org/officeDocument/2006/relationships/image" Target="/media/image13.png" Id="R6ca87d58d6e84754" /><Relationship Type="http://schemas.openxmlformats.org/officeDocument/2006/relationships/image" Target="/media/image14.png" Id="Rcebfc32a57b14720" /><Relationship Type="http://schemas.openxmlformats.org/officeDocument/2006/relationships/image" Target="/media/image15.png" Id="Rc89dbce93a3e4f9e" /><Relationship Type="http://schemas.openxmlformats.org/officeDocument/2006/relationships/image" Target="/media/image16.png" Id="R340b30ab63d34ef4" /><Relationship Type="http://schemas.openxmlformats.org/officeDocument/2006/relationships/image" Target="/media/image17.png" Id="Rbaf35ad1fbea4b1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1021F0B76E14D831347EC14F3DB69" ma:contentTypeVersion="14" ma:contentTypeDescription="Create a new document." ma:contentTypeScope="" ma:versionID="ac1aa39f0f989ab4f20a77d9143d7630">
  <xsd:schema xmlns:xsd="http://www.w3.org/2001/XMLSchema" xmlns:xs="http://www.w3.org/2001/XMLSchema" xmlns:p="http://schemas.microsoft.com/office/2006/metadata/properties" xmlns:ns2="3414ff91-7f30-43d9-93cf-ca2ba6eae30d" xmlns:ns3="573de55c-008b-44f2-9fb8-6111a4cc7e98" targetNamespace="http://schemas.microsoft.com/office/2006/metadata/properties" ma:root="true" ma:fieldsID="c0a2fee068fafc47cabba6e49cb12150" ns2:_="" ns3:_="">
    <xsd:import namespace="3414ff91-7f30-43d9-93cf-ca2ba6eae30d"/>
    <xsd:import namespace="573de55c-008b-44f2-9fb8-6111a4cc7e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4ff91-7f30-43d9-93cf-ca2ba6eae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5e4b02-59c6-46b0-88f0-7219e52ce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de55c-008b-44f2-9fb8-6111a4cc7e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6c76ce0-3d9b-44b3-8a2f-9b10b3d01ecf}" ma:internalName="TaxCatchAll" ma:showField="CatchAllData" ma:web="573de55c-008b-44f2-9fb8-6111a4cc7e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3de55c-008b-44f2-9fb8-6111a4cc7e98" xsi:nil="true"/>
    <lcf76f155ced4ddcb4097134ff3c332f xmlns="3414ff91-7f30-43d9-93cf-ca2ba6eae3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1A1C11-220A-4D1A-86DD-D6EDCF1D2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885BE-5ECE-4B63-9D70-8D144F742FC1}"/>
</file>

<file path=customXml/itemProps3.xml><?xml version="1.0" encoding="utf-8"?>
<ds:datastoreItem xmlns:ds="http://schemas.openxmlformats.org/officeDocument/2006/customXml" ds:itemID="{F276DD70-933C-420A-AEA4-E3C4974FC3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Roshan S Sam</lastModifiedBy>
  <revision>18</revision>
  <lastPrinted>2002-04-23T16:10:00.0000000Z</lastPrinted>
  <dcterms:created xsi:type="dcterms:W3CDTF">2024-05-03T04:52:00.0000000Z</dcterms:created>
  <dcterms:modified xsi:type="dcterms:W3CDTF">2025-03-28T04:01:30.3867768Z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0x010100B421021F0B76E14D831347EC14F3DB69</vt:lpwstr>
  </property>
  <property fmtid="{D5CDD505-2E9C-101B-9397-08002B2CF9AE}" pid="3" name="MediaServiceImageTags">
    <vt:lpwstr/>
  </property>
</Properties>
</file>